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24" w:rsidRPr="009A27E0" w:rsidRDefault="00FA0B24" w:rsidP="00DD18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27E0">
        <w:rPr>
          <w:rFonts w:ascii="Times New Roman" w:hAnsi="Times New Roman" w:cs="Times New Roman"/>
          <w:b/>
          <w:bCs/>
          <w:sz w:val="24"/>
          <w:szCs w:val="24"/>
          <w:lang w:val="kk-KZ"/>
        </w:rPr>
        <w:t>МИНИСТЕРСТВО ОБРАЗОВАНИЯ И НАУКИ РЕСПУБЛИКИ КАЗАХСТАН</w:t>
      </w:r>
    </w:p>
    <w:p w:rsidR="00FA0B24" w:rsidRPr="009A27E0" w:rsidRDefault="00FA0B24" w:rsidP="00DD18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7E0">
        <w:rPr>
          <w:rFonts w:ascii="Times New Roman" w:hAnsi="Times New Roman" w:cs="Times New Roman"/>
          <w:b/>
          <w:sz w:val="24"/>
          <w:szCs w:val="24"/>
        </w:rPr>
        <w:t>КОМИТЕТ НАУКИ</w:t>
      </w:r>
    </w:p>
    <w:p w:rsidR="00FA0B24" w:rsidRPr="009A27E0" w:rsidRDefault="00FA0B24" w:rsidP="00DD18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27E0">
        <w:rPr>
          <w:rFonts w:ascii="Times New Roman" w:hAnsi="Times New Roman" w:cs="Times New Roman"/>
          <w:b/>
          <w:sz w:val="24"/>
          <w:szCs w:val="24"/>
          <w:lang w:val="kk-KZ"/>
        </w:rPr>
        <w:t xml:space="preserve">ИНСТИТУТ ИСТОРИИ И ЭТНОЛОГИИ ИМ. Ч.Ч. ВАЛИХАНОВА </w:t>
      </w:r>
    </w:p>
    <w:p w:rsidR="00FA0B24" w:rsidRPr="009A27E0" w:rsidRDefault="00FA0B24" w:rsidP="00DD18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27E0">
        <w:rPr>
          <w:rFonts w:ascii="Times New Roman" w:hAnsi="Times New Roman" w:cs="Times New Roman"/>
          <w:b/>
          <w:sz w:val="24"/>
          <w:szCs w:val="24"/>
          <w:lang w:val="kk-KZ"/>
        </w:rPr>
        <w:t>НАЦИОНАЛЬНАЯ БИБЛИОТЕКА РЕСПУБЛИКИ КАЗАХСТАН</w:t>
      </w:r>
    </w:p>
    <w:p w:rsidR="00FA0B24" w:rsidRPr="009A27E0" w:rsidRDefault="00FA0B24" w:rsidP="00DD180D">
      <w:pPr>
        <w:pStyle w:val="1"/>
        <w:ind w:firstLine="426"/>
        <w:jc w:val="both"/>
        <w:rPr>
          <w:sz w:val="24"/>
          <w:lang w:eastAsia="en-US"/>
        </w:rPr>
      </w:pPr>
      <w:r w:rsidRPr="009A27E0">
        <w:rPr>
          <w:sz w:val="24"/>
          <w:lang w:eastAsia="en-US"/>
        </w:rPr>
        <w:t xml:space="preserve">              </w:t>
      </w:r>
      <w:r w:rsidRPr="009A27E0">
        <w:rPr>
          <w:b w:val="0"/>
          <w:noProof/>
          <w:color w:val="000000"/>
          <w:sz w:val="24"/>
        </w:rPr>
        <w:drawing>
          <wp:inline distT="0" distB="0" distL="0" distR="0">
            <wp:extent cx="1095375" cy="1095375"/>
            <wp:effectExtent l="19050" t="0" r="9525" b="0"/>
            <wp:docPr id="1" name="Рисунок 2" descr="C:\Users\user\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user\Pictures\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A27E0">
        <w:rPr>
          <w:sz w:val="24"/>
          <w:lang w:eastAsia="en-US"/>
        </w:rPr>
        <w:t xml:space="preserve">                                                 </w:t>
      </w:r>
      <w:r w:rsidRPr="009A27E0">
        <w:rPr>
          <w:noProof/>
          <w:sz w:val="24"/>
        </w:rPr>
        <w:drawing>
          <wp:inline distT="0" distB="0" distL="0" distR="0">
            <wp:extent cx="1031482" cy="1266825"/>
            <wp:effectExtent l="0" t="0" r="0" b="0"/>
            <wp:docPr id="2" name="Рисунок 1" descr="C:\Users\termreader\Documents\LOGO LIBRARY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7" descr="C:\Users\termreader\Documents\LOGO LIBRARY.jpg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482" cy="12668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FA0B24" w:rsidRPr="009A27E0" w:rsidRDefault="00FA0B24" w:rsidP="00DD180D">
      <w:pPr>
        <w:pStyle w:val="1"/>
        <w:ind w:firstLine="426"/>
        <w:rPr>
          <w:sz w:val="24"/>
          <w:lang w:eastAsia="en-US"/>
        </w:rPr>
      </w:pPr>
    </w:p>
    <w:p w:rsidR="00FA0B24" w:rsidRPr="009A27E0" w:rsidRDefault="00FA0B24" w:rsidP="00DD180D">
      <w:pPr>
        <w:spacing w:after="0" w:line="240" w:lineRule="auto"/>
        <w:ind w:firstLine="426"/>
        <w:jc w:val="center"/>
        <w:outlineLvl w:val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9A27E0">
        <w:rPr>
          <w:rFonts w:ascii="Times New Roman" w:hAnsi="Times New Roman" w:cs="Times New Roman"/>
          <w:b/>
          <w:sz w:val="24"/>
          <w:szCs w:val="24"/>
          <w:lang w:val="kk-KZ"/>
        </w:rPr>
        <w:t>ИНФОРМАЦИОННОЕ ПИСЬМО</w:t>
      </w:r>
    </w:p>
    <w:p w:rsidR="00FA0B24" w:rsidRPr="009A27E0" w:rsidRDefault="00FA0B24" w:rsidP="00DD18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0B24" w:rsidRPr="009A27E0" w:rsidRDefault="00FA0B24" w:rsidP="00DD180D">
      <w:pPr>
        <w:pStyle w:val="1"/>
        <w:ind w:firstLine="426"/>
        <w:rPr>
          <w:caps/>
          <w:sz w:val="24"/>
        </w:rPr>
      </w:pPr>
      <w:r w:rsidRPr="009A27E0">
        <w:rPr>
          <w:caps/>
          <w:sz w:val="24"/>
        </w:rPr>
        <w:t>Уважаемые коллеги!</w:t>
      </w:r>
    </w:p>
    <w:p w:rsidR="00FA0B24" w:rsidRPr="009A27E0" w:rsidRDefault="00FA0B24" w:rsidP="00DD180D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FA0B24" w:rsidRPr="009A27E0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sz w:val="24"/>
          <w:szCs w:val="24"/>
        </w:rPr>
        <w:t xml:space="preserve">Институт истории и этнологии им. </w:t>
      </w:r>
      <w:r w:rsidR="00DD180D" w:rsidRPr="009A27E0">
        <w:rPr>
          <w:rFonts w:ascii="Times New Roman" w:hAnsi="Times New Roman" w:cs="Times New Roman"/>
          <w:sz w:val="24"/>
          <w:szCs w:val="24"/>
        </w:rPr>
        <w:t xml:space="preserve">Ч.Ч. </w:t>
      </w:r>
      <w:r w:rsidRPr="009A27E0">
        <w:rPr>
          <w:rFonts w:ascii="Times New Roman" w:hAnsi="Times New Roman" w:cs="Times New Roman"/>
          <w:sz w:val="24"/>
          <w:szCs w:val="24"/>
        </w:rPr>
        <w:t xml:space="preserve">Валиханова и Национальная библиотека РК 24 </w:t>
      </w:r>
      <w:r w:rsidR="00C4625A" w:rsidRPr="009A27E0">
        <w:rPr>
          <w:rFonts w:ascii="Times New Roman" w:hAnsi="Times New Roman" w:cs="Times New Roman"/>
          <w:sz w:val="24"/>
          <w:szCs w:val="24"/>
        </w:rPr>
        <w:t>дека</w:t>
      </w:r>
      <w:r w:rsidRPr="009A27E0">
        <w:rPr>
          <w:rFonts w:ascii="Times New Roman" w:hAnsi="Times New Roman" w:cs="Times New Roman"/>
          <w:sz w:val="24"/>
          <w:szCs w:val="24"/>
        </w:rPr>
        <w:t>бря 2020 г</w:t>
      </w:r>
      <w:r w:rsidR="00C4625A" w:rsidRPr="009A27E0">
        <w:rPr>
          <w:rFonts w:ascii="Times New Roman" w:hAnsi="Times New Roman" w:cs="Times New Roman"/>
          <w:sz w:val="24"/>
          <w:szCs w:val="24"/>
        </w:rPr>
        <w:t>.</w:t>
      </w:r>
      <w:r w:rsidRPr="009A27E0">
        <w:rPr>
          <w:rFonts w:ascii="Times New Roman" w:hAnsi="Times New Roman" w:cs="Times New Roman"/>
          <w:sz w:val="24"/>
          <w:szCs w:val="24"/>
        </w:rPr>
        <w:t xml:space="preserve"> </w:t>
      </w:r>
      <w:r w:rsidR="003D2A67" w:rsidRPr="009A27E0">
        <w:rPr>
          <w:rFonts w:ascii="Times New Roman" w:hAnsi="Times New Roman" w:cs="Times New Roman"/>
          <w:sz w:val="24"/>
          <w:szCs w:val="24"/>
          <w:lang w:val="kk-KZ"/>
        </w:rPr>
        <w:t>проводя</w:t>
      </w:r>
      <w:r w:rsidR="00C4625A" w:rsidRPr="009A27E0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="00C4625A" w:rsidRPr="009A27E0">
        <w:rPr>
          <w:rFonts w:ascii="Times New Roman" w:hAnsi="Times New Roman" w:cs="Times New Roman"/>
          <w:sz w:val="24"/>
          <w:szCs w:val="24"/>
        </w:rPr>
        <w:t xml:space="preserve"> </w:t>
      </w:r>
      <w:r w:rsidR="00105480">
        <w:rPr>
          <w:rFonts w:ascii="Times New Roman" w:hAnsi="Times New Roman" w:cs="Times New Roman"/>
          <w:sz w:val="24"/>
          <w:szCs w:val="24"/>
        </w:rPr>
        <w:t>Международн</w:t>
      </w:r>
      <w:r w:rsidR="00C4625A" w:rsidRPr="009A27E0">
        <w:rPr>
          <w:rFonts w:ascii="Times New Roman" w:hAnsi="Times New Roman" w:cs="Times New Roman"/>
          <w:sz w:val="24"/>
          <w:szCs w:val="24"/>
        </w:rPr>
        <w:t xml:space="preserve">ую научно-практическую конференцию </w:t>
      </w:r>
      <w:r w:rsidR="00DD180D" w:rsidRPr="009A27E0">
        <w:rPr>
          <w:rFonts w:ascii="Times New Roman" w:hAnsi="Times New Roman" w:cs="Times New Roman"/>
          <w:b/>
          <w:sz w:val="24"/>
          <w:szCs w:val="24"/>
        </w:rPr>
        <w:t>«</w:t>
      </w:r>
      <w:r w:rsidR="00C4625A" w:rsidRPr="009A27E0">
        <w:rPr>
          <w:rFonts w:ascii="Times New Roman" w:hAnsi="Times New Roman" w:cs="Times New Roman"/>
          <w:b/>
          <w:sz w:val="24"/>
          <w:szCs w:val="24"/>
        </w:rPr>
        <w:t xml:space="preserve">Научное наследие и общественно-просветительская деятельность Н. </w:t>
      </w:r>
      <w:proofErr w:type="spellStart"/>
      <w:r w:rsidR="00C4625A" w:rsidRPr="009A27E0">
        <w:rPr>
          <w:rFonts w:ascii="Times New Roman" w:hAnsi="Times New Roman" w:cs="Times New Roman"/>
          <w:b/>
          <w:sz w:val="24"/>
          <w:szCs w:val="24"/>
        </w:rPr>
        <w:t>Сабитова</w:t>
      </w:r>
      <w:proofErr w:type="spellEnd"/>
      <w:r w:rsidR="00DD180D" w:rsidRPr="009A27E0">
        <w:rPr>
          <w:rFonts w:ascii="Times New Roman" w:hAnsi="Times New Roman" w:cs="Times New Roman"/>
          <w:b/>
          <w:sz w:val="24"/>
          <w:szCs w:val="24"/>
        </w:rPr>
        <w:t>»</w:t>
      </w:r>
      <w:r w:rsidR="00C4625A" w:rsidRPr="009A27E0">
        <w:rPr>
          <w:rFonts w:ascii="Times New Roman" w:hAnsi="Times New Roman" w:cs="Times New Roman"/>
          <w:b/>
          <w:sz w:val="24"/>
          <w:szCs w:val="24"/>
        </w:rPr>
        <w:t>,</w:t>
      </w:r>
      <w:r w:rsidR="00176D33" w:rsidRPr="009A27E0">
        <w:rPr>
          <w:rFonts w:ascii="Times New Roman" w:hAnsi="Times New Roman" w:cs="Times New Roman"/>
          <w:sz w:val="24"/>
          <w:szCs w:val="24"/>
        </w:rPr>
        <w:t xml:space="preserve"> посвященную</w:t>
      </w:r>
      <w:r w:rsidR="00C4625A" w:rsidRPr="009A27E0">
        <w:rPr>
          <w:rFonts w:ascii="Times New Roman" w:hAnsi="Times New Roman" w:cs="Times New Roman"/>
          <w:sz w:val="24"/>
          <w:szCs w:val="24"/>
        </w:rPr>
        <w:t xml:space="preserve"> </w:t>
      </w:r>
      <w:r w:rsidRPr="009A27E0">
        <w:rPr>
          <w:rFonts w:ascii="Times New Roman" w:hAnsi="Times New Roman" w:cs="Times New Roman"/>
          <w:sz w:val="24"/>
          <w:szCs w:val="24"/>
        </w:rPr>
        <w:t>125-лети</w:t>
      </w:r>
      <w:r w:rsidR="00176D33" w:rsidRPr="009A27E0">
        <w:rPr>
          <w:rFonts w:ascii="Times New Roman" w:hAnsi="Times New Roman" w:cs="Times New Roman"/>
          <w:sz w:val="24"/>
          <w:szCs w:val="24"/>
        </w:rPr>
        <w:t>ю</w:t>
      </w:r>
      <w:r w:rsidRPr="009A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Н</w:t>
      </w:r>
      <w:r w:rsidR="00176D33" w:rsidRPr="009A27E0">
        <w:rPr>
          <w:rFonts w:ascii="Times New Roman" w:hAnsi="Times New Roman" w:cs="Times New Roman"/>
          <w:sz w:val="24"/>
          <w:szCs w:val="24"/>
        </w:rPr>
        <w:t>и</w:t>
      </w:r>
      <w:r w:rsidRPr="009A27E0">
        <w:rPr>
          <w:rFonts w:ascii="Times New Roman" w:hAnsi="Times New Roman" w:cs="Times New Roman"/>
          <w:sz w:val="24"/>
          <w:szCs w:val="24"/>
        </w:rPr>
        <w:t>гмета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, </w:t>
      </w:r>
      <w:r w:rsidR="009F16F9">
        <w:rPr>
          <w:rFonts w:ascii="Times New Roman" w:hAnsi="Times New Roman" w:cs="Times New Roman"/>
          <w:sz w:val="24"/>
          <w:szCs w:val="24"/>
        </w:rPr>
        <w:t xml:space="preserve">видного </w:t>
      </w:r>
      <w:r w:rsidRPr="009A27E0">
        <w:rPr>
          <w:rFonts w:ascii="Times New Roman" w:hAnsi="Times New Roman" w:cs="Times New Roman"/>
          <w:sz w:val="24"/>
          <w:szCs w:val="24"/>
        </w:rPr>
        <w:t>ученого-востоковеда, библиографа, этно</w:t>
      </w:r>
      <w:r w:rsidR="00135A9F">
        <w:rPr>
          <w:rFonts w:ascii="Times New Roman" w:hAnsi="Times New Roman" w:cs="Times New Roman"/>
          <w:sz w:val="24"/>
          <w:szCs w:val="24"/>
        </w:rPr>
        <w:t>лога</w:t>
      </w:r>
      <w:r w:rsidRPr="009A27E0">
        <w:rPr>
          <w:rFonts w:ascii="Times New Roman" w:hAnsi="Times New Roman" w:cs="Times New Roman"/>
          <w:sz w:val="24"/>
          <w:szCs w:val="24"/>
        </w:rPr>
        <w:t xml:space="preserve">, кандидата филологических наук. </w:t>
      </w:r>
    </w:p>
    <w:p w:rsidR="00FA0B24" w:rsidRPr="009A27E0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b/>
          <w:sz w:val="24"/>
          <w:szCs w:val="24"/>
        </w:rPr>
        <w:t>Цель конференции</w:t>
      </w:r>
      <w:r w:rsidRPr="009A27E0">
        <w:rPr>
          <w:rFonts w:ascii="Times New Roman" w:hAnsi="Times New Roman" w:cs="Times New Roman"/>
          <w:sz w:val="24"/>
          <w:szCs w:val="24"/>
        </w:rPr>
        <w:t xml:space="preserve"> </w:t>
      </w:r>
      <w:r w:rsidR="003D2A67" w:rsidRPr="009A27E0">
        <w:rPr>
          <w:rFonts w:ascii="Times New Roman" w:hAnsi="Times New Roman" w:cs="Times New Roman"/>
          <w:sz w:val="24"/>
          <w:szCs w:val="24"/>
        </w:rPr>
        <w:t>–</w:t>
      </w:r>
      <w:r w:rsidRPr="009A27E0">
        <w:rPr>
          <w:rFonts w:ascii="Times New Roman" w:hAnsi="Times New Roman" w:cs="Times New Roman"/>
          <w:sz w:val="24"/>
          <w:szCs w:val="24"/>
        </w:rPr>
        <w:t xml:space="preserve"> обсуждение современн</w:t>
      </w:r>
      <w:r w:rsidR="00B705B0" w:rsidRPr="009A27E0">
        <w:rPr>
          <w:rFonts w:ascii="Times New Roman" w:hAnsi="Times New Roman" w:cs="Times New Roman"/>
          <w:sz w:val="24"/>
          <w:szCs w:val="24"/>
        </w:rPr>
        <w:t>ых проблем исторической науки</w:t>
      </w:r>
      <w:r w:rsidRPr="009A27E0">
        <w:rPr>
          <w:rFonts w:ascii="Times New Roman" w:hAnsi="Times New Roman" w:cs="Times New Roman"/>
          <w:sz w:val="24"/>
          <w:szCs w:val="24"/>
        </w:rPr>
        <w:t>, этно</w:t>
      </w:r>
      <w:r w:rsidR="00B705B0" w:rsidRPr="009A27E0">
        <w:rPr>
          <w:rFonts w:ascii="Times New Roman" w:hAnsi="Times New Roman" w:cs="Times New Roman"/>
          <w:sz w:val="24"/>
          <w:szCs w:val="24"/>
        </w:rPr>
        <w:t>логии</w:t>
      </w:r>
      <w:r w:rsidRPr="009A27E0">
        <w:rPr>
          <w:rFonts w:ascii="Times New Roman" w:hAnsi="Times New Roman" w:cs="Times New Roman"/>
          <w:sz w:val="24"/>
          <w:szCs w:val="24"/>
        </w:rPr>
        <w:t xml:space="preserve"> и востоковедения Казахстана, изучение научного наследия Н.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Сабитова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 в области востоковедения, этнографии, библиографии, </w:t>
      </w:r>
      <w:r w:rsidR="00B705B0" w:rsidRPr="009A27E0">
        <w:rPr>
          <w:rFonts w:ascii="Times New Roman" w:hAnsi="Times New Roman" w:cs="Times New Roman"/>
          <w:sz w:val="24"/>
          <w:szCs w:val="24"/>
        </w:rPr>
        <w:t>истории культуры</w:t>
      </w:r>
      <w:r w:rsidRPr="009A27E0">
        <w:rPr>
          <w:rFonts w:ascii="Times New Roman" w:hAnsi="Times New Roman" w:cs="Times New Roman"/>
          <w:sz w:val="24"/>
          <w:szCs w:val="24"/>
        </w:rPr>
        <w:t xml:space="preserve">. </w:t>
      </w:r>
      <w:r w:rsidR="00176D33" w:rsidRPr="009A27E0">
        <w:rPr>
          <w:rFonts w:ascii="Times New Roman" w:hAnsi="Times New Roman" w:cs="Times New Roman"/>
          <w:sz w:val="24"/>
          <w:szCs w:val="24"/>
        </w:rPr>
        <w:t>В рамках мероприятия запланированы п</w:t>
      </w:r>
      <w:r w:rsidRPr="009A27E0">
        <w:rPr>
          <w:rFonts w:ascii="Times New Roman" w:hAnsi="Times New Roman" w:cs="Times New Roman"/>
          <w:sz w:val="24"/>
          <w:szCs w:val="24"/>
        </w:rPr>
        <w:t>резентаци</w:t>
      </w:r>
      <w:r w:rsidR="001F5F79" w:rsidRPr="009A27E0">
        <w:rPr>
          <w:rFonts w:ascii="Times New Roman" w:hAnsi="Times New Roman" w:cs="Times New Roman"/>
          <w:sz w:val="24"/>
          <w:szCs w:val="24"/>
        </w:rPr>
        <w:t>и</w:t>
      </w:r>
      <w:r w:rsidR="00A405CE" w:rsidRPr="009A27E0">
        <w:rPr>
          <w:rFonts w:ascii="Times New Roman" w:hAnsi="Times New Roman" w:cs="Times New Roman"/>
          <w:sz w:val="24"/>
          <w:szCs w:val="24"/>
        </w:rPr>
        <w:t>:</w:t>
      </w:r>
      <w:r w:rsidRPr="009A27E0">
        <w:rPr>
          <w:rFonts w:ascii="Times New Roman" w:hAnsi="Times New Roman" w:cs="Times New Roman"/>
          <w:sz w:val="24"/>
          <w:szCs w:val="24"/>
        </w:rPr>
        <w:t xml:space="preserve"> </w:t>
      </w:r>
      <w:r w:rsidR="00DD180D" w:rsidRPr="009A27E0">
        <w:rPr>
          <w:rFonts w:ascii="Times New Roman" w:hAnsi="Times New Roman" w:cs="Times New Roman"/>
          <w:sz w:val="24"/>
          <w:szCs w:val="24"/>
          <w:lang w:val="kk-KZ"/>
        </w:rPr>
        <w:t xml:space="preserve">книги </w:t>
      </w:r>
      <w:r w:rsidR="00A405CE" w:rsidRPr="009A27E0">
        <w:rPr>
          <w:rFonts w:ascii="Times New Roman" w:hAnsi="Times New Roman" w:cs="Times New Roman"/>
          <w:sz w:val="24"/>
          <w:szCs w:val="24"/>
          <w:lang w:val="kk-KZ"/>
        </w:rPr>
        <w:t xml:space="preserve">А.К. Шашаева и М.М. Бегмановой </w:t>
      </w:r>
      <w:r w:rsidR="00DD180D" w:rsidRPr="009A27E0">
        <w:rPr>
          <w:rFonts w:ascii="Times New Roman" w:hAnsi="Times New Roman" w:cs="Times New Roman"/>
          <w:sz w:val="24"/>
          <w:szCs w:val="24"/>
          <w:lang w:val="kk-KZ"/>
        </w:rPr>
        <w:t>об</w:t>
      </w:r>
      <w:r w:rsidR="00DD180D" w:rsidRPr="009A27E0">
        <w:rPr>
          <w:rFonts w:ascii="Times New Roman" w:hAnsi="Times New Roman" w:cs="Times New Roman"/>
          <w:sz w:val="24"/>
          <w:szCs w:val="24"/>
        </w:rPr>
        <w:t xml:space="preserve"> учено</w:t>
      </w:r>
      <w:r w:rsidR="00DD180D" w:rsidRPr="009A27E0">
        <w:rPr>
          <w:rFonts w:ascii="Times New Roman" w:hAnsi="Times New Roman" w:cs="Times New Roman"/>
          <w:sz w:val="24"/>
          <w:szCs w:val="24"/>
          <w:lang w:val="kk-KZ"/>
        </w:rPr>
        <w:t>м</w:t>
      </w:r>
      <w:r w:rsidR="00DD180D" w:rsidRPr="009A27E0">
        <w:rPr>
          <w:rFonts w:ascii="Times New Roman" w:hAnsi="Times New Roman" w:cs="Times New Roman"/>
          <w:sz w:val="24"/>
          <w:szCs w:val="24"/>
        </w:rPr>
        <w:t xml:space="preserve"> «</w:t>
      </w:r>
      <w:r w:rsidR="00DD180D" w:rsidRPr="009A27E0">
        <w:rPr>
          <w:rFonts w:ascii="Times New Roman" w:hAnsi="Times New Roman" w:cs="Times New Roman"/>
          <w:sz w:val="24"/>
          <w:szCs w:val="24"/>
          <w:lang w:val="kk-KZ"/>
        </w:rPr>
        <w:t>Нығмет</w:t>
      </w:r>
      <w:r w:rsidR="00C0130D" w:rsidRPr="009A27E0">
        <w:rPr>
          <w:rFonts w:ascii="Times New Roman" w:hAnsi="Times New Roman" w:cs="Times New Roman"/>
          <w:sz w:val="24"/>
          <w:szCs w:val="24"/>
          <w:lang w:val="kk-KZ"/>
        </w:rPr>
        <w:t xml:space="preserve"> Сәбитов: ш</w:t>
      </w:r>
      <w:bookmarkStart w:id="0" w:name="_GoBack"/>
      <w:r w:rsidR="00C0130D" w:rsidRPr="009A27E0">
        <w:rPr>
          <w:rFonts w:ascii="Times New Roman" w:hAnsi="Times New Roman" w:cs="Times New Roman"/>
          <w:sz w:val="24"/>
          <w:szCs w:val="24"/>
          <w:lang w:val="kk-KZ"/>
        </w:rPr>
        <w:t>ы</w:t>
      </w:r>
      <w:bookmarkEnd w:id="0"/>
      <w:r w:rsidR="00A405CE" w:rsidRPr="009A27E0">
        <w:rPr>
          <w:rFonts w:ascii="Times New Roman" w:hAnsi="Times New Roman" w:cs="Times New Roman"/>
          <w:sz w:val="24"/>
          <w:szCs w:val="24"/>
          <w:lang w:val="kk-KZ"/>
        </w:rPr>
        <w:t>ғыстанушы, тарихшы-</w:t>
      </w:r>
      <w:r w:rsidR="00DD180D" w:rsidRPr="009A27E0">
        <w:rPr>
          <w:rFonts w:ascii="Times New Roman" w:hAnsi="Times New Roman" w:cs="Times New Roman"/>
          <w:sz w:val="24"/>
          <w:szCs w:val="24"/>
          <w:lang w:val="kk-KZ"/>
        </w:rPr>
        <w:t>этнограф, библиограф</w:t>
      </w:r>
      <w:r w:rsidR="00DD180D" w:rsidRPr="009A27E0">
        <w:rPr>
          <w:rFonts w:ascii="Times New Roman" w:hAnsi="Times New Roman" w:cs="Times New Roman"/>
          <w:sz w:val="24"/>
          <w:szCs w:val="24"/>
        </w:rPr>
        <w:t>»</w:t>
      </w:r>
      <w:r w:rsidR="00DD180D" w:rsidRPr="009A27E0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D180D" w:rsidRPr="009A27E0">
        <w:rPr>
          <w:rFonts w:ascii="Times New Roman" w:hAnsi="Times New Roman" w:cs="Times New Roman"/>
          <w:sz w:val="24"/>
          <w:szCs w:val="24"/>
        </w:rPr>
        <w:t>(«</w:t>
      </w:r>
      <w:proofErr w:type="spellStart"/>
      <w:r w:rsidR="00DD180D" w:rsidRPr="009A27E0">
        <w:rPr>
          <w:rFonts w:ascii="Times New Roman" w:hAnsi="Times New Roman" w:cs="Times New Roman"/>
          <w:sz w:val="24"/>
          <w:szCs w:val="24"/>
        </w:rPr>
        <w:t>Нигмет</w:t>
      </w:r>
      <w:proofErr w:type="spellEnd"/>
      <w:r w:rsidR="00DD180D" w:rsidRPr="009A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D180D" w:rsidRPr="009A27E0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="00DD180D" w:rsidRPr="009A27E0">
        <w:rPr>
          <w:rFonts w:ascii="Times New Roman" w:hAnsi="Times New Roman" w:cs="Times New Roman"/>
          <w:sz w:val="24"/>
          <w:szCs w:val="24"/>
        </w:rPr>
        <w:t>: востоковед, историк-эт</w:t>
      </w:r>
      <w:r w:rsidR="003D2A67" w:rsidRPr="009A27E0">
        <w:rPr>
          <w:rFonts w:ascii="Times New Roman" w:hAnsi="Times New Roman" w:cs="Times New Roman"/>
          <w:sz w:val="24"/>
          <w:szCs w:val="24"/>
        </w:rPr>
        <w:t>н</w:t>
      </w:r>
      <w:r w:rsidR="00DD180D" w:rsidRPr="009A27E0">
        <w:rPr>
          <w:rFonts w:ascii="Times New Roman" w:hAnsi="Times New Roman" w:cs="Times New Roman"/>
          <w:sz w:val="24"/>
          <w:szCs w:val="24"/>
        </w:rPr>
        <w:t>ограф, библиограф»), изданной в 2020 г. Институтом истории и</w:t>
      </w:r>
      <w:r w:rsidR="00A405CE" w:rsidRPr="009A27E0">
        <w:rPr>
          <w:rFonts w:ascii="Times New Roman" w:hAnsi="Times New Roman" w:cs="Times New Roman"/>
          <w:sz w:val="24"/>
          <w:szCs w:val="24"/>
        </w:rPr>
        <w:t xml:space="preserve"> этнологии им. Ч.Ч. Валиханова; </w:t>
      </w:r>
      <w:r w:rsidR="005B217A" w:rsidRPr="009A27E0">
        <w:rPr>
          <w:rFonts w:ascii="Times New Roman" w:hAnsi="Times New Roman" w:cs="Times New Roman"/>
          <w:sz w:val="24"/>
          <w:szCs w:val="24"/>
        </w:rPr>
        <w:t xml:space="preserve">библиографического указателя </w:t>
      </w:r>
      <w:r w:rsidR="005B217A" w:rsidRPr="009A27E0">
        <w:rPr>
          <w:rFonts w:ascii="Times New Roman" w:eastAsia="Times New Roman" w:hAnsi="Times New Roman" w:cs="Times New Roman"/>
          <w:sz w:val="24"/>
          <w:szCs w:val="24"/>
          <w:lang w:val="kk-KZ"/>
        </w:rPr>
        <w:t>«Нығмет Сәбитов (1895</w:t>
      </w:r>
      <w:r w:rsidR="005B217A" w:rsidRPr="009A27E0">
        <w:rPr>
          <w:rFonts w:ascii="Times New Roman" w:eastAsia="Calibri" w:hAnsi="Times New Roman" w:cs="Times New Roman"/>
          <w:sz w:val="24"/>
          <w:szCs w:val="24"/>
          <w:lang w:val="kk-KZ"/>
        </w:rPr>
        <w:t>–</w:t>
      </w:r>
      <w:r w:rsidR="005B217A" w:rsidRPr="009A27E0">
        <w:rPr>
          <w:rFonts w:ascii="Times New Roman" w:eastAsia="Times New Roman" w:hAnsi="Times New Roman" w:cs="Times New Roman"/>
          <w:sz w:val="24"/>
          <w:szCs w:val="24"/>
          <w:lang w:val="kk-KZ"/>
        </w:rPr>
        <w:t>1955). Библиографиялық көрсеткіш» (Алматы, 2020) и</w:t>
      </w:r>
      <w:r w:rsidR="005B217A" w:rsidRPr="009A27E0">
        <w:rPr>
          <w:rFonts w:ascii="Times New Roman" w:eastAsia="Times New Roman" w:hAnsi="Times New Roman" w:cs="Times New Roman"/>
          <w:color w:val="FF0000"/>
          <w:sz w:val="24"/>
          <w:szCs w:val="24"/>
          <w:lang w:val="kk-KZ"/>
        </w:rPr>
        <w:t xml:space="preserve"> </w:t>
      </w:r>
      <w:r w:rsidRPr="009A27E0">
        <w:rPr>
          <w:rFonts w:ascii="Times New Roman" w:hAnsi="Times New Roman" w:cs="Times New Roman"/>
          <w:sz w:val="24"/>
          <w:szCs w:val="24"/>
        </w:rPr>
        <w:t>виртуальной книжной выставки</w:t>
      </w:r>
      <w:r w:rsidR="001F5F79" w:rsidRPr="009A27E0">
        <w:rPr>
          <w:rFonts w:ascii="Times New Roman" w:hAnsi="Times New Roman" w:cs="Times New Roman"/>
          <w:sz w:val="24"/>
          <w:szCs w:val="24"/>
        </w:rPr>
        <w:t>, подготовленн</w:t>
      </w:r>
      <w:r w:rsidR="00A35001" w:rsidRPr="009A27E0">
        <w:rPr>
          <w:rFonts w:ascii="Times New Roman" w:hAnsi="Times New Roman" w:cs="Times New Roman"/>
          <w:sz w:val="24"/>
          <w:szCs w:val="24"/>
        </w:rPr>
        <w:t>ых</w:t>
      </w:r>
      <w:r w:rsidR="001F5F79" w:rsidRPr="009A27E0">
        <w:rPr>
          <w:rFonts w:ascii="Times New Roman" w:hAnsi="Times New Roman" w:cs="Times New Roman"/>
          <w:sz w:val="24"/>
          <w:szCs w:val="24"/>
        </w:rPr>
        <w:t xml:space="preserve"> сотрудниками Национальной библиотеки РК</w:t>
      </w:r>
      <w:r w:rsidRPr="009A27E0">
        <w:rPr>
          <w:rFonts w:ascii="Times New Roman" w:hAnsi="Times New Roman" w:cs="Times New Roman"/>
          <w:sz w:val="24"/>
          <w:szCs w:val="24"/>
        </w:rPr>
        <w:t>.</w:t>
      </w:r>
    </w:p>
    <w:p w:rsidR="00FA0B24" w:rsidRPr="009A27E0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 </w:t>
      </w:r>
      <w:r w:rsidR="00DF59F9" w:rsidRPr="009A27E0">
        <w:rPr>
          <w:rFonts w:ascii="Times New Roman" w:hAnsi="Times New Roman" w:cs="Times New Roman"/>
          <w:sz w:val="24"/>
          <w:szCs w:val="24"/>
        </w:rPr>
        <w:t xml:space="preserve">в </w:t>
      </w:r>
      <w:r w:rsidRPr="009A27E0">
        <w:rPr>
          <w:rFonts w:ascii="Times New Roman" w:hAnsi="Times New Roman" w:cs="Times New Roman"/>
          <w:sz w:val="24"/>
          <w:szCs w:val="24"/>
        </w:rPr>
        <w:t xml:space="preserve">1935 </w:t>
      </w:r>
      <w:r w:rsidR="00DF59F9" w:rsidRPr="009A27E0">
        <w:rPr>
          <w:rFonts w:ascii="Times New Roman" w:hAnsi="Times New Roman" w:cs="Times New Roman"/>
          <w:sz w:val="24"/>
          <w:szCs w:val="24"/>
        </w:rPr>
        <w:t xml:space="preserve">г. окончил Московский институт востоковедения им. Н.Н. </w:t>
      </w:r>
      <w:proofErr w:type="spellStart"/>
      <w:r w:rsidR="00DF59F9" w:rsidRPr="009A27E0">
        <w:rPr>
          <w:rFonts w:ascii="Times New Roman" w:hAnsi="Times New Roman" w:cs="Times New Roman"/>
          <w:sz w:val="24"/>
          <w:szCs w:val="24"/>
        </w:rPr>
        <w:t>Нариманова</w:t>
      </w:r>
      <w:proofErr w:type="spellEnd"/>
      <w:r w:rsidR="00DF59F9" w:rsidRPr="009A2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9F9" w:rsidRPr="009A27E0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="00DF59F9" w:rsidRPr="009A27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F59F9" w:rsidRPr="009A27E0">
        <w:rPr>
          <w:rFonts w:ascii="Times New Roman" w:hAnsi="Times New Roman" w:cs="Times New Roman"/>
          <w:sz w:val="24"/>
          <w:szCs w:val="24"/>
        </w:rPr>
        <w:t>ЦИК</w:t>
      </w:r>
      <w:proofErr w:type="gramEnd"/>
      <w:r w:rsidR="00DF59F9" w:rsidRPr="009A27E0">
        <w:rPr>
          <w:rFonts w:ascii="Times New Roman" w:hAnsi="Times New Roman" w:cs="Times New Roman"/>
          <w:sz w:val="24"/>
          <w:szCs w:val="24"/>
        </w:rPr>
        <w:t xml:space="preserve"> СССР. </w:t>
      </w:r>
      <w:proofErr w:type="gramStart"/>
      <w:r w:rsidR="00DF59F9" w:rsidRPr="009A27E0">
        <w:rPr>
          <w:rFonts w:ascii="Times New Roman" w:hAnsi="Times New Roman" w:cs="Times New Roman"/>
          <w:sz w:val="24"/>
          <w:szCs w:val="24"/>
        </w:rPr>
        <w:t>В</w:t>
      </w:r>
      <w:r w:rsidRPr="009A27E0">
        <w:rPr>
          <w:rFonts w:ascii="Times New Roman" w:hAnsi="Times New Roman" w:cs="Times New Roman"/>
          <w:sz w:val="24"/>
          <w:szCs w:val="24"/>
        </w:rPr>
        <w:t xml:space="preserve"> 1918–23 </w:t>
      </w:r>
      <w:r w:rsidR="00DF59F9" w:rsidRPr="009A27E0">
        <w:rPr>
          <w:rFonts w:ascii="Times New Roman" w:hAnsi="Times New Roman" w:cs="Times New Roman"/>
          <w:sz w:val="24"/>
          <w:szCs w:val="24"/>
        </w:rPr>
        <w:t xml:space="preserve">гг. </w:t>
      </w:r>
      <w:r w:rsidRPr="009A27E0">
        <w:rPr>
          <w:rFonts w:ascii="Times New Roman" w:hAnsi="Times New Roman" w:cs="Times New Roman"/>
          <w:sz w:val="24"/>
          <w:szCs w:val="24"/>
        </w:rPr>
        <w:t xml:space="preserve">работал секретарем, председателем </w:t>
      </w:r>
      <w:proofErr w:type="spellStart"/>
      <w:r w:rsidR="00966F03" w:rsidRPr="009A27E0">
        <w:rPr>
          <w:rFonts w:ascii="Times New Roman" w:hAnsi="Times New Roman" w:cs="Times New Roman"/>
          <w:sz w:val="24"/>
          <w:szCs w:val="24"/>
        </w:rPr>
        <w:t>аул</w:t>
      </w:r>
      <w:r w:rsidRPr="009A27E0">
        <w:rPr>
          <w:rFonts w:ascii="Times New Roman" w:hAnsi="Times New Roman" w:cs="Times New Roman"/>
          <w:sz w:val="24"/>
          <w:szCs w:val="24"/>
        </w:rPr>
        <w:t>совета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, заведующим отделом народного образования, председателем исполкома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Шагано-Кондаковского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 района, а затем инструктором по борьбе с неграмотностью. 1924–29 </w:t>
      </w:r>
      <w:r w:rsidR="00DF59F9" w:rsidRPr="009A27E0">
        <w:rPr>
          <w:rFonts w:ascii="Times New Roman" w:hAnsi="Times New Roman" w:cs="Times New Roman"/>
          <w:sz w:val="24"/>
          <w:szCs w:val="24"/>
        </w:rPr>
        <w:t>гг. – р</w:t>
      </w:r>
      <w:r w:rsidRPr="009A27E0">
        <w:rPr>
          <w:rFonts w:ascii="Times New Roman" w:hAnsi="Times New Roman" w:cs="Times New Roman"/>
          <w:sz w:val="24"/>
          <w:szCs w:val="24"/>
        </w:rPr>
        <w:t xml:space="preserve">едактор казахской </w:t>
      </w:r>
      <w:r w:rsidR="00DF59F9" w:rsidRPr="009A27E0">
        <w:rPr>
          <w:rFonts w:ascii="Times New Roman" w:hAnsi="Times New Roman" w:cs="Times New Roman"/>
          <w:sz w:val="24"/>
          <w:szCs w:val="24"/>
        </w:rPr>
        <w:t xml:space="preserve">газеты </w:t>
      </w:r>
      <w:r w:rsidR="00DD180D" w:rsidRPr="009A27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DF59F9" w:rsidRPr="009A27E0">
        <w:rPr>
          <w:rFonts w:ascii="Times New Roman" w:hAnsi="Times New Roman" w:cs="Times New Roman"/>
          <w:sz w:val="24"/>
          <w:szCs w:val="24"/>
        </w:rPr>
        <w:t>Кедей</w:t>
      </w:r>
      <w:proofErr w:type="spellEnd"/>
      <w:r w:rsidR="00DF59F9" w:rsidRPr="009A27E0">
        <w:rPr>
          <w:rFonts w:ascii="Times New Roman" w:hAnsi="Times New Roman" w:cs="Times New Roman"/>
          <w:sz w:val="24"/>
          <w:szCs w:val="24"/>
        </w:rPr>
        <w:t xml:space="preserve"> т</w:t>
      </w:r>
      <w:proofErr w:type="spellStart"/>
      <w:r w:rsidR="00DF59F9" w:rsidRPr="009A27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F59F9" w:rsidRPr="009A27E0">
        <w:rPr>
          <w:rFonts w:ascii="Times New Roman" w:hAnsi="Times New Roman" w:cs="Times New Roman"/>
          <w:sz w:val="24"/>
          <w:szCs w:val="24"/>
        </w:rPr>
        <w:t>л</w:t>
      </w:r>
      <w:proofErr w:type="spellStart"/>
      <w:r w:rsidR="00DF59F9" w:rsidRPr="009A27E0">
        <w:rPr>
          <w:rFonts w:ascii="Times New Roman" w:hAnsi="Times New Roman" w:cs="Times New Roman"/>
          <w:sz w:val="24"/>
          <w:szCs w:val="24"/>
          <w:lang w:val="en-US"/>
        </w:rPr>
        <w:t>i</w:t>
      </w:r>
      <w:proofErr w:type="spellEnd"/>
      <w:r w:rsidR="00DD180D" w:rsidRPr="009A27E0">
        <w:rPr>
          <w:rFonts w:ascii="Times New Roman" w:hAnsi="Times New Roman" w:cs="Times New Roman"/>
          <w:sz w:val="24"/>
          <w:szCs w:val="24"/>
        </w:rPr>
        <w:t>»</w:t>
      </w:r>
      <w:r w:rsidR="00DF59F9" w:rsidRPr="009A27E0">
        <w:rPr>
          <w:rFonts w:ascii="Times New Roman" w:hAnsi="Times New Roman" w:cs="Times New Roman"/>
          <w:sz w:val="24"/>
          <w:szCs w:val="24"/>
        </w:rPr>
        <w:t xml:space="preserve"> (</w:t>
      </w:r>
      <w:r w:rsidR="00DD180D" w:rsidRPr="009A27E0">
        <w:rPr>
          <w:rFonts w:ascii="Times New Roman" w:hAnsi="Times New Roman" w:cs="Times New Roman"/>
          <w:sz w:val="24"/>
          <w:szCs w:val="24"/>
        </w:rPr>
        <w:t>«</w:t>
      </w:r>
      <w:r w:rsidR="00DF59F9" w:rsidRPr="009A27E0">
        <w:rPr>
          <w:rFonts w:ascii="Times New Roman" w:hAnsi="Times New Roman" w:cs="Times New Roman"/>
          <w:sz w:val="24"/>
          <w:szCs w:val="24"/>
        </w:rPr>
        <w:t>Голос бедняка</w:t>
      </w:r>
      <w:r w:rsidR="00DD180D" w:rsidRPr="009A27E0">
        <w:rPr>
          <w:rFonts w:ascii="Times New Roman" w:hAnsi="Times New Roman" w:cs="Times New Roman"/>
          <w:sz w:val="24"/>
          <w:szCs w:val="24"/>
        </w:rPr>
        <w:t>»</w:t>
      </w:r>
      <w:r w:rsidR="00DF59F9" w:rsidRPr="009A27E0">
        <w:rPr>
          <w:rFonts w:ascii="Times New Roman" w:hAnsi="Times New Roman" w:cs="Times New Roman"/>
          <w:sz w:val="24"/>
          <w:szCs w:val="24"/>
        </w:rPr>
        <w:t>)</w:t>
      </w:r>
      <w:r w:rsidRPr="009A27E0">
        <w:rPr>
          <w:rFonts w:ascii="Times New Roman" w:hAnsi="Times New Roman" w:cs="Times New Roman"/>
          <w:sz w:val="24"/>
          <w:szCs w:val="24"/>
        </w:rPr>
        <w:t>, выходившей в Астрахани</w:t>
      </w:r>
      <w:r w:rsidR="00F01A45" w:rsidRPr="009A27E0">
        <w:rPr>
          <w:rFonts w:ascii="Times New Roman" w:hAnsi="Times New Roman" w:cs="Times New Roman"/>
          <w:sz w:val="24"/>
          <w:szCs w:val="24"/>
        </w:rPr>
        <w:t>;</w:t>
      </w:r>
      <w:r w:rsidR="00DF59F9" w:rsidRPr="009A27E0">
        <w:rPr>
          <w:rFonts w:ascii="Times New Roman" w:hAnsi="Times New Roman" w:cs="Times New Roman"/>
          <w:sz w:val="24"/>
          <w:szCs w:val="24"/>
        </w:rPr>
        <w:t xml:space="preserve"> </w:t>
      </w:r>
      <w:r w:rsidRPr="009A27E0">
        <w:rPr>
          <w:rFonts w:ascii="Times New Roman" w:hAnsi="Times New Roman" w:cs="Times New Roman"/>
          <w:sz w:val="24"/>
          <w:szCs w:val="24"/>
        </w:rPr>
        <w:t xml:space="preserve"> 1935</w:t>
      </w:r>
      <w:r w:rsidR="003D2A67" w:rsidRPr="009A27E0">
        <w:rPr>
          <w:rFonts w:ascii="Times New Roman" w:hAnsi="Times New Roman" w:cs="Times New Roman"/>
          <w:sz w:val="24"/>
          <w:szCs w:val="24"/>
        </w:rPr>
        <w:t>–</w:t>
      </w:r>
      <w:r w:rsidRPr="009A27E0">
        <w:rPr>
          <w:rFonts w:ascii="Times New Roman" w:hAnsi="Times New Roman" w:cs="Times New Roman"/>
          <w:sz w:val="24"/>
          <w:szCs w:val="24"/>
        </w:rPr>
        <w:t xml:space="preserve">36 гг. </w:t>
      </w:r>
      <w:r w:rsidR="00966F03" w:rsidRPr="009A27E0">
        <w:rPr>
          <w:rFonts w:ascii="Times New Roman" w:hAnsi="Times New Roman" w:cs="Times New Roman"/>
          <w:sz w:val="24"/>
          <w:szCs w:val="24"/>
        </w:rPr>
        <w:t>–</w:t>
      </w:r>
      <w:r w:rsidR="00F01A45" w:rsidRPr="009A27E0">
        <w:rPr>
          <w:rFonts w:ascii="Times New Roman" w:hAnsi="Times New Roman" w:cs="Times New Roman"/>
          <w:sz w:val="24"/>
          <w:szCs w:val="24"/>
        </w:rPr>
        <w:t xml:space="preserve"> з</w:t>
      </w:r>
      <w:r w:rsidRPr="009A27E0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F01A45" w:rsidRPr="009A27E0">
        <w:rPr>
          <w:rFonts w:ascii="Times New Roman" w:hAnsi="Times New Roman" w:cs="Times New Roman"/>
          <w:sz w:val="24"/>
          <w:szCs w:val="24"/>
        </w:rPr>
        <w:t xml:space="preserve">начальника Главного управления литературы и печати Народного комиссариата просвещения Таджикской ССР и военный цензор в </w:t>
      </w:r>
      <w:proofErr w:type="spellStart"/>
      <w:r w:rsidR="00F01A45" w:rsidRPr="009A27E0">
        <w:rPr>
          <w:rFonts w:ascii="Times New Roman" w:hAnsi="Times New Roman" w:cs="Times New Roman"/>
          <w:sz w:val="24"/>
          <w:szCs w:val="24"/>
        </w:rPr>
        <w:t>Сталинабаде</w:t>
      </w:r>
      <w:proofErr w:type="spellEnd"/>
      <w:r w:rsidR="00F01A45" w:rsidRPr="009A27E0">
        <w:rPr>
          <w:rFonts w:ascii="Times New Roman" w:hAnsi="Times New Roman" w:cs="Times New Roman"/>
          <w:sz w:val="24"/>
          <w:szCs w:val="24"/>
        </w:rPr>
        <w:t xml:space="preserve"> (ныне Душанбе)</w:t>
      </w:r>
      <w:r w:rsidRPr="009A27E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01A45" w:rsidRPr="009A27E0">
        <w:rPr>
          <w:rFonts w:ascii="Times New Roman" w:hAnsi="Times New Roman" w:cs="Times New Roman"/>
          <w:sz w:val="24"/>
          <w:szCs w:val="24"/>
        </w:rPr>
        <w:t xml:space="preserve"> В</w:t>
      </w:r>
      <w:r w:rsidRPr="009A27E0">
        <w:rPr>
          <w:rFonts w:ascii="Times New Roman" w:hAnsi="Times New Roman" w:cs="Times New Roman"/>
          <w:sz w:val="24"/>
          <w:szCs w:val="24"/>
        </w:rPr>
        <w:t xml:space="preserve"> 1936 г. </w:t>
      </w:r>
      <w:r w:rsidR="00F01A45" w:rsidRPr="009A27E0">
        <w:rPr>
          <w:rFonts w:ascii="Times New Roman" w:hAnsi="Times New Roman" w:cs="Times New Roman"/>
          <w:sz w:val="24"/>
          <w:szCs w:val="24"/>
        </w:rPr>
        <w:t>его как сотрудник</w:t>
      </w:r>
      <w:r w:rsidR="00966F03" w:rsidRPr="009A27E0">
        <w:rPr>
          <w:rFonts w:ascii="Times New Roman" w:hAnsi="Times New Roman" w:cs="Times New Roman"/>
          <w:sz w:val="24"/>
          <w:szCs w:val="24"/>
        </w:rPr>
        <w:t>а</w:t>
      </w:r>
      <w:r w:rsidR="00F01A45" w:rsidRPr="009A27E0">
        <w:rPr>
          <w:rFonts w:ascii="Times New Roman" w:hAnsi="Times New Roman" w:cs="Times New Roman"/>
          <w:sz w:val="24"/>
          <w:szCs w:val="24"/>
        </w:rPr>
        <w:t xml:space="preserve"> Главлита исключили из партии и подвергли преследованиям за несвоевременное изъятие троцкистской литературы из библиотек </w:t>
      </w:r>
      <w:proofErr w:type="spellStart"/>
      <w:r w:rsidR="00F01A45" w:rsidRPr="009A27E0">
        <w:rPr>
          <w:rFonts w:ascii="Times New Roman" w:hAnsi="Times New Roman" w:cs="Times New Roman"/>
          <w:sz w:val="24"/>
          <w:szCs w:val="24"/>
        </w:rPr>
        <w:t>Сталинабада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>.</w:t>
      </w:r>
    </w:p>
    <w:p w:rsidR="00FA0B24" w:rsidRPr="009A27E0" w:rsidRDefault="00053DAE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sz w:val="24"/>
          <w:szCs w:val="24"/>
        </w:rPr>
        <w:t xml:space="preserve">В </w:t>
      </w:r>
      <w:r w:rsidR="00FA0B24" w:rsidRPr="009A27E0">
        <w:rPr>
          <w:rFonts w:ascii="Times New Roman" w:hAnsi="Times New Roman" w:cs="Times New Roman"/>
          <w:sz w:val="24"/>
          <w:szCs w:val="24"/>
        </w:rPr>
        <w:t>1938</w:t>
      </w:r>
      <w:r w:rsidR="00966F03" w:rsidRPr="009A27E0">
        <w:rPr>
          <w:rFonts w:ascii="Times New Roman" w:hAnsi="Times New Roman" w:cs="Times New Roman"/>
          <w:sz w:val="24"/>
          <w:szCs w:val="24"/>
        </w:rPr>
        <w:t>–</w:t>
      </w:r>
      <w:r w:rsidR="00FA0B24" w:rsidRPr="009A27E0">
        <w:rPr>
          <w:rFonts w:ascii="Times New Roman" w:hAnsi="Times New Roman" w:cs="Times New Roman"/>
          <w:sz w:val="24"/>
          <w:szCs w:val="24"/>
        </w:rPr>
        <w:t>42 гг.</w:t>
      </w:r>
      <w:r w:rsidRPr="009A27E0">
        <w:rPr>
          <w:rFonts w:ascii="Times New Roman" w:hAnsi="Times New Roman" w:cs="Times New Roman"/>
          <w:sz w:val="24"/>
          <w:szCs w:val="24"/>
        </w:rPr>
        <w:t xml:space="preserve"> являлся </w:t>
      </w:r>
      <w:r w:rsidR="001D70C6" w:rsidRPr="009A27E0">
        <w:rPr>
          <w:rFonts w:ascii="Times New Roman" w:hAnsi="Times New Roman" w:cs="Times New Roman"/>
          <w:sz w:val="24"/>
          <w:szCs w:val="24"/>
        </w:rPr>
        <w:t xml:space="preserve"> н</w:t>
      </w:r>
      <w:r w:rsidR="00FA0B24" w:rsidRPr="009A27E0">
        <w:rPr>
          <w:rFonts w:ascii="Times New Roman" w:hAnsi="Times New Roman" w:cs="Times New Roman"/>
          <w:sz w:val="24"/>
          <w:szCs w:val="24"/>
        </w:rPr>
        <w:t>ау</w:t>
      </w:r>
      <w:r w:rsidRPr="009A27E0">
        <w:rPr>
          <w:rFonts w:ascii="Times New Roman" w:hAnsi="Times New Roman" w:cs="Times New Roman"/>
          <w:sz w:val="24"/>
          <w:szCs w:val="24"/>
        </w:rPr>
        <w:t>чным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Pr="009A27E0">
        <w:rPr>
          <w:rFonts w:ascii="Times New Roman" w:hAnsi="Times New Roman" w:cs="Times New Roman"/>
          <w:sz w:val="24"/>
          <w:szCs w:val="24"/>
        </w:rPr>
        <w:t>ом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 Казахской государственной публичной библиотеки</w:t>
      </w:r>
      <w:r w:rsidR="001D70C6" w:rsidRPr="009A27E0">
        <w:rPr>
          <w:rFonts w:ascii="Times New Roman" w:hAnsi="Times New Roman" w:cs="Times New Roman"/>
          <w:sz w:val="24"/>
          <w:szCs w:val="24"/>
        </w:rPr>
        <w:t xml:space="preserve"> (ныне Национальная библиотека РК)</w:t>
      </w:r>
      <w:r w:rsidRPr="009A27E0">
        <w:rPr>
          <w:rFonts w:ascii="Times New Roman" w:hAnsi="Times New Roman" w:cs="Times New Roman"/>
          <w:sz w:val="24"/>
          <w:szCs w:val="24"/>
        </w:rPr>
        <w:t xml:space="preserve">, в стенах которой составил </w:t>
      </w:r>
      <w:r w:rsidR="00B705B0" w:rsidRPr="009A27E0">
        <w:rPr>
          <w:rFonts w:ascii="Times New Roman" w:hAnsi="Times New Roman" w:cs="Times New Roman"/>
          <w:sz w:val="24"/>
          <w:szCs w:val="24"/>
        </w:rPr>
        <w:t xml:space="preserve">целый </w:t>
      </w:r>
      <w:r w:rsidRPr="009A27E0">
        <w:rPr>
          <w:rFonts w:ascii="Times New Roman" w:hAnsi="Times New Roman" w:cs="Times New Roman"/>
          <w:sz w:val="24"/>
          <w:szCs w:val="24"/>
        </w:rPr>
        <w:t>р</w:t>
      </w:r>
      <w:r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яд ценных, весьма востребованных в научной среде библиографических указателей, </w:t>
      </w:r>
      <w:r w:rsidR="00851E08"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таких как</w:t>
      </w:r>
      <w:r w:rsidR="00B705B0"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  <w:r w:rsidR="00851E08"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D180D"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Библиографический указатель материалов по истории Казахстана</w:t>
      </w:r>
      <w:r w:rsidR="00DD180D"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D180D"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Библиографический указатель казахской литературы (1862–1917 гг.)</w:t>
      </w:r>
      <w:r w:rsidR="00DD180D"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D180D"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Библиографический указатель произведений Абая и литературных материалов о нем, опубликованных за 1889–1945 гг.</w:t>
      </w:r>
      <w:r w:rsidR="00DD180D"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51E08"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др</w:t>
      </w:r>
      <w:r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С мая 1942 г. и до конца своей жизни Н. </w:t>
      </w:r>
      <w:proofErr w:type="spellStart"/>
      <w:r w:rsidR="00FA0B24" w:rsidRPr="009A27E0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="00FA0B24" w:rsidRPr="009A27E0">
        <w:rPr>
          <w:rFonts w:ascii="Times New Roman" w:hAnsi="Times New Roman" w:cs="Times New Roman"/>
          <w:sz w:val="24"/>
          <w:szCs w:val="24"/>
        </w:rPr>
        <w:t xml:space="preserve"> работал в </w:t>
      </w:r>
      <w:r w:rsidR="001D70C6" w:rsidRPr="009A27E0">
        <w:rPr>
          <w:rFonts w:ascii="Times New Roman" w:hAnsi="Times New Roman" w:cs="Times New Roman"/>
          <w:sz w:val="24"/>
          <w:szCs w:val="24"/>
        </w:rPr>
        <w:t xml:space="preserve">системе </w:t>
      </w:r>
      <w:r w:rsidR="00FA0B24" w:rsidRPr="009A27E0">
        <w:rPr>
          <w:rFonts w:ascii="Times New Roman" w:hAnsi="Times New Roman" w:cs="Times New Roman"/>
          <w:sz w:val="24"/>
          <w:szCs w:val="24"/>
        </w:rPr>
        <w:t>Академии наук,</w:t>
      </w:r>
      <w:r w:rsidR="001D70C6" w:rsidRPr="009A27E0">
        <w:rPr>
          <w:rFonts w:ascii="Times New Roman" w:hAnsi="Times New Roman" w:cs="Times New Roman"/>
          <w:sz w:val="24"/>
          <w:szCs w:val="24"/>
        </w:rPr>
        <w:t xml:space="preserve"> сначала в </w:t>
      </w:r>
      <w:r w:rsidR="00FA0B24" w:rsidRPr="009A27E0">
        <w:rPr>
          <w:rFonts w:ascii="Times New Roman" w:hAnsi="Times New Roman" w:cs="Times New Roman"/>
          <w:sz w:val="24"/>
          <w:szCs w:val="24"/>
        </w:rPr>
        <w:t>Инстит</w:t>
      </w:r>
      <w:r w:rsidR="001D70C6" w:rsidRPr="009A27E0">
        <w:rPr>
          <w:rFonts w:ascii="Times New Roman" w:hAnsi="Times New Roman" w:cs="Times New Roman"/>
          <w:sz w:val="24"/>
          <w:szCs w:val="24"/>
        </w:rPr>
        <w:t xml:space="preserve">уте языка, литературы и истории Казахского филиала 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Академии наук СССР, а с 1945 г. </w:t>
      </w:r>
      <w:r w:rsidR="009A044B" w:rsidRPr="009A27E0">
        <w:rPr>
          <w:rFonts w:ascii="Times New Roman" w:hAnsi="Times New Roman" w:cs="Times New Roman"/>
          <w:sz w:val="24"/>
          <w:szCs w:val="24"/>
        </w:rPr>
        <w:t>занимал</w:t>
      </w:r>
      <w:proofErr w:type="gramEnd"/>
      <w:r w:rsidR="009A044B" w:rsidRPr="009A27E0">
        <w:rPr>
          <w:rFonts w:ascii="Times New Roman" w:hAnsi="Times New Roman" w:cs="Times New Roman"/>
          <w:sz w:val="24"/>
          <w:szCs w:val="24"/>
        </w:rPr>
        <w:t xml:space="preserve"> должности </w:t>
      </w:r>
      <w:r w:rsidR="00FA0B24" w:rsidRPr="009A27E0">
        <w:rPr>
          <w:rFonts w:ascii="Times New Roman" w:hAnsi="Times New Roman" w:cs="Times New Roman"/>
          <w:sz w:val="24"/>
          <w:szCs w:val="24"/>
        </w:rPr>
        <w:t>старш</w:t>
      </w:r>
      <w:r w:rsidR="009A044B" w:rsidRPr="009A27E0">
        <w:rPr>
          <w:rFonts w:ascii="Times New Roman" w:hAnsi="Times New Roman" w:cs="Times New Roman"/>
          <w:sz w:val="24"/>
          <w:szCs w:val="24"/>
        </w:rPr>
        <w:t>его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 научн</w:t>
      </w:r>
      <w:r w:rsidR="009A044B" w:rsidRPr="009A27E0">
        <w:rPr>
          <w:rFonts w:ascii="Times New Roman" w:hAnsi="Times New Roman" w:cs="Times New Roman"/>
          <w:sz w:val="24"/>
          <w:szCs w:val="24"/>
        </w:rPr>
        <w:t>ого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 сотрудник</w:t>
      </w:r>
      <w:r w:rsidR="009A044B" w:rsidRPr="009A27E0">
        <w:rPr>
          <w:rFonts w:ascii="Times New Roman" w:hAnsi="Times New Roman" w:cs="Times New Roman"/>
          <w:sz w:val="24"/>
          <w:szCs w:val="24"/>
        </w:rPr>
        <w:t>а,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 </w:t>
      </w:r>
      <w:r w:rsidR="00B705B0" w:rsidRPr="009A27E0">
        <w:rPr>
          <w:rFonts w:ascii="Times New Roman" w:hAnsi="Times New Roman" w:cs="Times New Roman"/>
          <w:sz w:val="24"/>
          <w:szCs w:val="24"/>
        </w:rPr>
        <w:t>заведующего О</w:t>
      </w:r>
      <w:r w:rsidR="009A044B" w:rsidRPr="009A27E0">
        <w:rPr>
          <w:rFonts w:ascii="Times New Roman" w:hAnsi="Times New Roman" w:cs="Times New Roman"/>
          <w:sz w:val="24"/>
          <w:szCs w:val="24"/>
        </w:rPr>
        <w:t xml:space="preserve">тделом этнографии, заместителя директора по науке 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Института истории, археологии и этнографии Казахской ССР. Кроме того, с 1945 по 1952 год он был </w:t>
      </w:r>
      <w:r w:rsidR="009A044B" w:rsidRPr="009A27E0">
        <w:rPr>
          <w:rFonts w:ascii="Times New Roman" w:hAnsi="Times New Roman" w:cs="Times New Roman"/>
          <w:sz w:val="24"/>
          <w:szCs w:val="24"/>
        </w:rPr>
        <w:t>Уполномоч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енным </w:t>
      </w:r>
      <w:r w:rsidR="009A044B" w:rsidRPr="009A27E0">
        <w:rPr>
          <w:rFonts w:ascii="Times New Roman" w:hAnsi="Times New Roman" w:cs="Times New Roman"/>
          <w:sz w:val="24"/>
          <w:szCs w:val="24"/>
        </w:rPr>
        <w:t>Совета по делам религиозных культов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 при </w:t>
      </w:r>
      <w:r w:rsidR="009A044B" w:rsidRPr="009A27E0">
        <w:rPr>
          <w:rFonts w:ascii="Times New Roman" w:hAnsi="Times New Roman" w:cs="Times New Roman"/>
          <w:sz w:val="24"/>
          <w:szCs w:val="24"/>
        </w:rPr>
        <w:t xml:space="preserve">Совете </w:t>
      </w:r>
      <w:r w:rsidR="00FA0B24" w:rsidRPr="009A27E0">
        <w:rPr>
          <w:rFonts w:ascii="Times New Roman" w:hAnsi="Times New Roman" w:cs="Times New Roman"/>
          <w:sz w:val="24"/>
          <w:szCs w:val="24"/>
        </w:rPr>
        <w:lastRenderedPageBreak/>
        <w:t xml:space="preserve">Министерстве Казахской ССР. Н. </w:t>
      </w:r>
      <w:proofErr w:type="spellStart"/>
      <w:r w:rsidR="00FA0B24" w:rsidRPr="009A27E0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="00FA0B24" w:rsidRPr="009A27E0">
        <w:rPr>
          <w:rFonts w:ascii="Times New Roman" w:hAnsi="Times New Roman" w:cs="Times New Roman"/>
          <w:sz w:val="24"/>
          <w:szCs w:val="24"/>
        </w:rPr>
        <w:t xml:space="preserve"> был первым </w:t>
      </w:r>
      <w:proofErr w:type="gramStart"/>
      <w:r w:rsidR="009A044B" w:rsidRPr="009A27E0">
        <w:rPr>
          <w:rFonts w:ascii="Times New Roman" w:hAnsi="Times New Roman" w:cs="Times New Roman"/>
          <w:sz w:val="24"/>
          <w:szCs w:val="24"/>
        </w:rPr>
        <w:t>заведующим отдела</w:t>
      </w:r>
      <w:proofErr w:type="gramEnd"/>
      <w:r w:rsidR="009A044B" w:rsidRPr="009A27E0">
        <w:rPr>
          <w:rFonts w:ascii="Times New Roman" w:hAnsi="Times New Roman" w:cs="Times New Roman"/>
          <w:sz w:val="24"/>
          <w:szCs w:val="24"/>
        </w:rPr>
        <w:t xml:space="preserve"> этнографии </w:t>
      </w:r>
      <w:r w:rsidR="00FA0B24" w:rsidRPr="009A27E0">
        <w:rPr>
          <w:rFonts w:ascii="Times New Roman" w:hAnsi="Times New Roman" w:cs="Times New Roman"/>
          <w:sz w:val="24"/>
          <w:szCs w:val="24"/>
        </w:rPr>
        <w:t>Института истории и</w:t>
      </w:r>
      <w:r w:rsidR="009A044B" w:rsidRPr="009A27E0">
        <w:rPr>
          <w:rFonts w:ascii="Times New Roman" w:hAnsi="Times New Roman" w:cs="Times New Roman"/>
          <w:sz w:val="24"/>
          <w:szCs w:val="24"/>
        </w:rPr>
        <w:t xml:space="preserve"> поставил работу по </w:t>
      </w:r>
      <w:r w:rsidR="00FA0B24" w:rsidRPr="009A27E0">
        <w:rPr>
          <w:rFonts w:ascii="Times New Roman" w:hAnsi="Times New Roman" w:cs="Times New Roman"/>
          <w:sz w:val="24"/>
          <w:szCs w:val="24"/>
        </w:rPr>
        <w:t>углубленно</w:t>
      </w:r>
      <w:r w:rsidR="009A044B" w:rsidRPr="009A27E0">
        <w:rPr>
          <w:rFonts w:ascii="Times New Roman" w:hAnsi="Times New Roman" w:cs="Times New Roman"/>
          <w:sz w:val="24"/>
          <w:szCs w:val="24"/>
        </w:rPr>
        <w:t xml:space="preserve">му изучению </w:t>
      </w:r>
      <w:r w:rsidR="00FA0B24" w:rsidRPr="009A27E0">
        <w:rPr>
          <w:rFonts w:ascii="Times New Roman" w:hAnsi="Times New Roman" w:cs="Times New Roman"/>
          <w:sz w:val="24"/>
          <w:szCs w:val="24"/>
        </w:rPr>
        <w:t>этнографических проблем Казахстана.</w:t>
      </w:r>
      <w:r w:rsidR="007B28E2" w:rsidRPr="009A27E0">
        <w:rPr>
          <w:rFonts w:ascii="Times New Roman" w:hAnsi="Times New Roman" w:cs="Times New Roman"/>
          <w:sz w:val="24"/>
          <w:szCs w:val="24"/>
        </w:rPr>
        <w:t xml:space="preserve"> Как востоковед он внес вклад в исследование истории ислама, </w:t>
      </w:r>
      <w:r w:rsidR="00B705B0" w:rsidRPr="009A27E0">
        <w:rPr>
          <w:rFonts w:ascii="Times New Roman" w:hAnsi="Times New Roman" w:cs="Times New Roman"/>
          <w:sz w:val="24"/>
          <w:szCs w:val="24"/>
        </w:rPr>
        <w:t>конфесси</w:t>
      </w:r>
      <w:r w:rsidR="007B28E2" w:rsidRPr="009A27E0">
        <w:rPr>
          <w:rFonts w:ascii="Times New Roman" w:hAnsi="Times New Roman" w:cs="Times New Roman"/>
          <w:sz w:val="24"/>
          <w:szCs w:val="24"/>
        </w:rPr>
        <w:t>о</w:t>
      </w:r>
      <w:r w:rsidR="00B705B0" w:rsidRPr="009A27E0">
        <w:rPr>
          <w:rFonts w:ascii="Times New Roman" w:hAnsi="Times New Roman" w:cs="Times New Roman"/>
          <w:sz w:val="24"/>
          <w:szCs w:val="24"/>
        </w:rPr>
        <w:t>нально</w:t>
      </w:r>
      <w:r w:rsidR="007B28E2" w:rsidRPr="009A27E0">
        <w:rPr>
          <w:rFonts w:ascii="Times New Roman" w:hAnsi="Times New Roman" w:cs="Times New Roman"/>
          <w:sz w:val="24"/>
          <w:szCs w:val="24"/>
        </w:rPr>
        <w:t xml:space="preserve">го образования в регионе, </w:t>
      </w:r>
      <w:r w:rsidR="00B705B0" w:rsidRPr="009A27E0">
        <w:rPr>
          <w:rFonts w:ascii="Times New Roman" w:hAnsi="Times New Roman" w:cs="Times New Roman"/>
          <w:sz w:val="24"/>
          <w:szCs w:val="24"/>
        </w:rPr>
        <w:t>издал</w:t>
      </w:r>
      <w:r w:rsidR="007B28E2" w:rsidRPr="009A27E0">
        <w:rPr>
          <w:rFonts w:ascii="Times New Roman" w:hAnsi="Times New Roman" w:cs="Times New Roman"/>
          <w:sz w:val="24"/>
          <w:szCs w:val="24"/>
        </w:rPr>
        <w:t xml:space="preserve"> монографию </w:t>
      </w:r>
      <w:r w:rsidR="00DD180D" w:rsidRPr="009A27E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7B28E2"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Мектебы</w:t>
      </w:r>
      <w:proofErr w:type="spellEnd"/>
      <w:r w:rsidR="007B28E2"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медресе у казахов (историко-педагогический очерк)</w:t>
      </w:r>
      <w:r w:rsidR="00DD180D"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="00851E08"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FA0B24" w:rsidRPr="009A27E0" w:rsidRDefault="00851E08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 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был одним из </w:t>
      </w:r>
      <w:r w:rsidR="00B705B0" w:rsidRPr="009A27E0">
        <w:rPr>
          <w:rFonts w:ascii="Times New Roman" w:hAnsi="Times New Roman" w:cs="Times New Roman"/>
          <w:sz w:val="24"/>
          <w:szCs w:val="24"/>
        </w:rPr>
        <w:t xml:space="preserve">немногих </w:t>
      </w:r>
      <w:r w:rsidR="00FA0B24" w:rsidRPr="009A27E0">
        <w:rPr>
          <w:rFonts w:ascii="Times New Roman" w:hAnsi="Times New Roman" w:cs="Times New Roman"/>
          <w:sz w:val="24"/>
          <w:szCs w:val="24"/>
        </w:rPr>
        <w:t>исследователей</w:t>
      </w:r>
      <w:r w:rsidR="00B705B0" w:rsidRPr="009A27E0">
        <w:rPr>
          <w:rFonts w:ascii="Times New Roman" w:hAnsi="Times New Roman" w:cs="Times New Roman"/>
          <w:sz w:val="24"/>
          <w:szCs w:val="24"/>
        </w:rPr>
        <w:t xml:space="preserve"> раннего периода</w:t>
      </w:r>
      <w:r w:rsidR="00FA0B24" w:rsidRPr="009A27E0">
        <w:rPr>
          <w:rFonts w:ascii="Times New Roman" w:hAnsi="Times New Roman" w:cs="Times New Roman"/>
          <w:sz w:val="24"/>
          <w:szCs w:val="24"/>
        </w:rPr>
        <w:t>, которые</w:t>
      </w:r>
      <w:r w:rsidR="00B705B0" w:rsidRPr="009A27E0">
        <w:rPr>
          <w:rFonts w:ascii="Times New Roman" w:hAnsi="Times New Roman" w:cs="Times New Roman"/>
          <w:sz w:val="24"/>
          <w:szCs w:val="24"/>
        </w:rPr>
        <w:t xml:space="preserve"> </w:t>
      </w:r>
      <w:r w:rsidR="00FA0B24" w:rsidRPr="009A27E0">
        <w:rPr>
          <w:rFonts w:ascii="Times New Roman" w:hAnsi="Times New Roman" w:cs="Times New Roman"/>
          <w:sz w:val="24"/>
          <w:szCs w:val="24"/>
        </w:rPr>
        <w:t>обладали энциклопедическими знаниями</w:t>
      </w:r>
      <w:r w:rsidRPr="009A27E0">
        <w:rPr>
          <w:rFonts w:ascii="Times New Roman" w:hAnsi="Times New Roman" w:cs="Times New Roman"/>
          <w:sz w:val="24"/>
          <w:szCs w:val="24"/>
        </w:rPr>
        <w:t xml:space="preserve">, владел </w:t>
      </w:r>
      <w:r w:rsidR="00B705B0" w:rsidRPr="009A27E0">
        <w:rPr>
          <w:rFonts w:ascii="Times New Roman" w:hAnsi="Times New Roman" w:cs="Times New Roman"/>
          <w:sz w:val="24"/>
          <w:szCs w:val="24"/>
        </w:rPr>
        <w:t>рядом иностранных языков</w:t>
      </w:r>
      <w:r w:rsidRPr="009A27E0">
        <w:rPr>
          <w:rFonts w:ascii="Times New Roman" w:hAnsi="Times New Roman" w:cs="Times New Roman"/>
          <w:sz w:val="24"/>
          <w:szCs w:val="24"/>
        </w:rPr>
        <w:t xml:space="preserve">,  </w:t>
      </w:r>
      <w:r w:rsidRPr="009A27E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 том числе </w:t>
      </w:r>
      <w:r w:rsidR="00FA0B24" w:rsidRPr="009A27E0">
        <w:rPr>
          <w:rFonts w:ascii="Times New Roman" w:hAnsi="Times New Roman" w:cs="Times New Roman"/>
          <w:sz w:val="24"/>
          <w:szCs w:val="24"/>
        </w:rPr>
        <w:t>арабск</w:t>
      </w:r>
      <w:r w:rsidRPr="009A27E0">
        <w:rPr>
          <w:rFonts w:ascii="Times New Roman" w:hAnsi="Times New Roman" w:cs="Times New Roman"/>
          <w:sz w:val="24"/>
          <w:szCs w:val="24"/>
        </w:rPr>
        <w:t>им</w:t>
      </w:r>
      <w:r w:rsidR="00FA0B24" w:rsidRPr="009A27E0">
        <w:rPr>
          <w:rFonts w:ascii="Times New Roman" w:hAnsi="Times New Roman" w:cs="Times New Roman"/>
          <w:sz w:val="24"/>
          <w:szCs w:val="24"/>
        </w:rPr>
        <w:t>, персидск</w:t>
      </w:r>
      <w:r w:rsidRPr="009A27E0">
        <w:rPr>
          <w:rFonts w:ascii="Times New Roman" w:hAnsi="Times New Roman" w:cs="Times New Roman"/>
          <w:sz w:val="24"/>
          <w:szCs w:val="24"/>
        </w:rPr>
        <w:t>им</w:t>
      </w:r>
      <w:r w:rsidR="004E55FA" w:rsidRPr="009A27E0">
        <w:rPr>
          <w:rFonts w:ascii="Times New Roman" w:hAnsi="Times New Roman" w:cs="Times New Roman"/>
          <w:sz w:val="24"/>
          <w:szCs w:val="24"/>
        </w:rPr>
        <w:t>, ту</w:t>
      </w:r>
      <w:r w:rsidR="00FA0B24" w:rsidRPr="009A27E0">
        <w:rPr>
          <w:rFonts w:ascii="Times New Roman" w:hAnsi="Times New Roman" w:cs="Times New Roman"/>
          <w:sz w:val="24"/>
          <w:szCs w:val="24"/>
        </w:rPr>
        <w:t>р</w:t>
      </w:r>
      <w:r w:rsidR="004E55FA" w:rsidRPr="009A27E0">
        <w:rPr>
          <w:rFonts w:ascii="Times New Roman" w:hAnsi="Times New Roman" w:cs="Times New Roman"/>
          <w:sz w:val="24"/>
          <w:szCs w:val="24"/>
        </w:rPr>
        <w:t>ец</w:t>
      </w:r>
      <w:r w:rsidR="00FA0B24" w:rsidRPr="009A27E0">
        <w:rPr>
          <w:rFonts w:ascii="Times New Roman" w:hAnsi="Times New Roman" w:cs="Times New Roman"/>
          <w:sz w:val="24"/>
          <w:szCs w:val="24"/>
        </w:rPr>
        <w:t>к</w:t>
      </w:r>
      <w:r w:rsidRPr="009A27E0">
        <w:rPr>
          <w:rFonts w:ascii="Times New Roman" w:hAnsi="Times New Roman" w:cs="Times New Roman"/>
          <w:sz w:val="24"/>
          <w:szCs w:val="24"/>
        </w:rPr>
        <w:t>им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 и английск</w:t>
      </w:r>
      <w:r w:rsidRPr="009A27E0">
        <w:rPr>
          <w:rFonts w:ascii="Times New Roman" w:hAnsi="Times New Roman" w:cs="Times New Roman"/>
          <w:sz w:val="24"/>
          <w:szCs w:val="24"/>
        </w:rPr>
        <w:t>им</w:t>
      </w:r>
      <w:r w:rsidR="00B705B0" w:rsidRPr="009A27E0">
        <w:rPr>
          <w:rFonts w:ascii="Times New Roman" w:hAnsi="Times New Roman" w:cs="Times New Roman"/>
          <w:sz w:val="24"/>
          <w:szCs w:val="24"/>
        </w:rPr>
        <w:t>;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 </w:t>
      </w:r>
      <w:r w:rsidR="00FF459B" w:rsidRPr="009A27E0">
        <w:rPr>
          <w:rFonts w:ascii="Times New Roman" w:hAnsi="Times New Roman" w:cs="Times New Roman"/>
          <w:sz w:val="24"/>
          <w:szCs w:val="24"/>
        </w:rPr>
        <w:t xml:space="preserve">был современником </w:t>
      </w:r>
      <w:r w:rsidR="00FA0B24" w:rsidRPr="009A27E0">
        <w:rPr>
          <w:rFonts w:ascii="Times New Roman" w:hAnsi="Times New Roman" w:cs="Times New Roman"/>
          <w:sz w:val="24"/>
          <w:szCs w:val="24"/>
        </w:rPr>
        <w:t>поколени</w:t>
      </w:r>
      <w:r w:rsidR="00FF459B" w:rsidRPr="009A27E0">
        <w:rPr>
          <w:rFonts w:ascii="Times New Roman" w:hAnsi="Times New Roman" w:cs="Times New Roman"/>
          <w:sz w:val="24"/>
          <w:szCs w:val="24"/>
        </w:rPr>
        <w:t xml:space="preserve">я </w:t>
      </w:r>
      <w:r w:rsidR="00FA0B24" w:rsidRPr="009A27E0">
        <w:rPr>
          <w:rFonts w:ascii="Times New Roman" w:hAnsi="Times New Roman" w:cs="Times New Roman"/>
          <w:sz w:val="24"/>
          <w:szCs w:val="24"/>
        </w:rPr>
        <w:t>казахских интеллектуалов начал</w:t>
      </w:r>
      <w:r w:rsidR="00FF459B" w:rsidRPr="009A27E0">
        <w:rPr>
          <w:rFonts w:ascii="Times New Roman" w:hAnsi="Times New Roman" w:cs="Times New Roman"/>
          <w:sz w:val="24"/>
          <w:szCs w:val="24"/>
        </w:rPr>
        <w:t>а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 </w:t>
      </w:r>
      <w:r w:rsidR="00FF459B" w:rsidRPr="009A27E0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F459B" w:rsidRPr="009A27E0">
        <w:rPr>
          <w:rFonts w:ascii="Times New Roman" w:hAnsi="Times New Roman" w:cs="Times New Roman"/>
          <w:sz w:val="24"/>
          <w:szCs w:val="24"/>
        </w:rPr>
        <w:t xml:space="preserve"> в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. Н. </w:t>
      </w:r>
      <w:proofErr w:type="spellStart"/>
      <w:r w:rsidR="00FA0B24" w:rsidRPr="009A27E0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="00FF459B" w:rsidRPr="009A27E0">
        <w:rPr>
          <w:rFonts w:ascii="Times New Roman" w:hAnsi="Times New Roman" w:cs="Times New Roman"/>
          <w:sz w:val="24"/>
          <w:szCs w:val="24"/>
        </w:rPr>
        <w:t xml:space="preserve"> –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 первый профессиональный востоковед в Советском Казахстане, библиограф и организатор первых этнографических </w:t>
      </w:r>
      <w:r w:rsidR="00FF459B" w:rsidRPr="009A27E0">
        <w:rPr>
          <w:rFonts w:ascii="Times New Roman" w:hAnsi="Times New Roman" w:cs="Times New Roman"/>
          <w:sz w:val="24"/>
          <w:szCs w:val="24"/>
        </w:rPr>
        <w:t>экспедиций</w:t>
      </w:r>
      <w:r w:rsidR="00B705B0" w:rsidRPr="009A27E0">
        <w:rPr>
          <w:rFonts w:ascii="Times New Roman" w:hAnsi="Times New Roman" w:cs="Times New Roman"/>
          <w:sz w:val="24"/>
          <w:szCs w:val="24"/>
        </w:rPr>
        <w:t xml:space="preserve">, 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B705B0" w:rsidRPr="009A27E0">
        <w:rPr>
          <w:rFonts w:ascii="Times New Roman" w:hAnsi="Times New Roman" w:cs="Times New Roman"/>
          <w:sz w:val="24"/>
          <w:szCs w:val="24"/>
        </w:rPr>
        <w:t xml:space="preserve">важных </w:t>
      </w:r>
      <w:r w:rsidR="003D2A67" w:rsidRPr="009A27E0">
        <w:rPr>
          <w:rFonts w:ascii="Times New Roman" w:hAnsi="Times New Roman" w:cs="Times New Roman"/>
          <w:sz w:val="24"/>
          <w:szCs w:val="24"/>
        </w:rPr>
        <w:t xml:space="preserve">научно-справочных и </w:t>
      </w:r>
      <w:r w:rsidR="00FA0B24" w:rsidRPr="009A27E0">
        <w:rPr>
          <w:rFonts w:ascii="Times New Roman" w:hAnsi="Times New Roman" w:cs="Times New Roman"/>
          <w:sz w:val="24"/>
          <w:szCs w:val="24"/>
        </w:rPr>
        <w:t>методическ</w:t>
      </w:r>
      <w:r w:rsidR="00FF459B" w:rsidRPr="009A27E0">
        <w:rPr>
          <w:rFonts w:ascii="Times New Roman" w:hAnsi="Times New Roman" w:cs="Times New Roman"/>
          <w:sz w:val="24"/>
          <w:szCs w:val="24"/>
        </w:rPr>
        <w:t xml:space="preserve">их </w:t>
      </w:r>
      <w:r w:rsidR="002F3D7F" w:rsidRPr="009A27E0">
        <w:rPr>
          <w:rFonts w:ascii="Times New Roman" w:hAnsi="Times New Roman" w:cs="Times New Roman"/>
          <w:sz w:val="24"/>
          <w:szCs w:val="24"/>
        </w:rPr>
        <w:t>работ</w:t>
      </w:r>
      <w:r w:rsidR="00FF459B" w:rsidRPr="009A27E0">
        <w:rPr>
          <w:rFonts w:ascii="Times New Roman" w:hAnsi="Times New Roman" w:cs="Times New Roman"/>
          <w:sz w:val="24"/>
          <w:szCs w:val="24"/>
        </w:rPr>
        <w:t xml:space="preserve"> по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 истории</w:t>
      </w:r>
      <w:r w:rsidR="002F3D7F" w:rsidRPr="009A27E0">
        <w:rPr>
          <w:rFonts w:ascii="Times New Roman" w:hAnsi="Times New Roman" w:cs="Times New Roman"/>
          <w:sz w:val="24"/>
          <w:szCs w:val="24"/>
        </w:rPr>
        <w:t xml:space="preserve"> и культуре</w:t>
      </w:r>
      <w:r w:rsidR="00FA0B24" w:rsidRPr="009A27E0">
        <w:rPr>
          <w:rFonts w:ascii="Times New Roman" w:hAnsi="Times New Roman" w:cs="Times New Roman"/>
          <w:sz w:val="24"/>
          <w:szCs w:val="24"/>
        </w:rPr>
        <w:t>, совмести</w:t>
      </w:r>
      <w:r w:rsidR="002F3D7F" w:rsidRPr="009A27E0">
        <w:rPr>
          <w:rFonts w:ascii="Times New Roman" w:hAnsi="Times New Roman" w:cs="Times New Roman"/>
          <w:sz w:val="24"/>
          <w:szCs w:val="24"/>
        </w:rPr>
        <w:t>в</w:t>
      </w:r>
      <w:r w:rsidR="00FA0B24" w:rsidRPr="009A27E0">
        <w:rPr>
          <w:rFonts w:ascii="Times New Roman" w:hAnsi="Times New Roman" w:cs="Times New Roman"/>
          <w:sz w:val="24"/>
          <w:szCs w:val="24"/>
        </w:rPr>
        <w:t xml:space="preserve"> свои научные изыскания с возложенными на него </w:t>
      </w:r>
      <w:r w:rsidR="002F3D7F" w:rsidRPr="009A27E0">
        <w:rPr>
          <w:rFonts w:ascii="Times New Roman" w:hAnsi="Times New Roman" w:cs="Times New Roman"/>
          <w:sz w:val="24"/>
          <w:szCs w:val="24"/>
        </w:rPr>
        <w:t>государственно-</w:t>
      </w:r>
      <w:r w:rsidR="00FA0B24" w:rsidRPr="009A27E0">
        <w:rPr>
          <w:rFonts w:ascii="Times New Roman" w:hAnsi="Times New Roman" w:cs="Times New Roman"/>
          <w:sz w:val="24"/>
          <w:szCs w:val="24"/>
        </w:rPr>
        <w:t>административными обязанностями.</w:t>
      </w:r>
    </w:p>
    <w:p w:rsidR="00FA0B24" w:rsidRPr="009A27E0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B24" w:rsidRPr="009A27E0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sz w:val="24"/>
          <w:szCs w:val="24"/>
        </w:rPr>
        <w:t>На конференции планируется обсудить следующие вопросы:</w:t>
      </w:r>
    </w:p>
    <w:p w:rsidR="00FA0B24" w:rsidRPr="009A27E0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B24" w:rsidRPr="009A27E0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sz w:val="24"/>
          <w:szCs w:val="24"/>
        </w:rPr>
        <w:t xml:space="preserve">• Н.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Сабитов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 и вехи развития историко-этнографической науки в Казахстане;</w:t>
      </w:r>
    </w:p>
    <w:p w:rsidR="00FA0B24" w:rsidRPr="009A27E0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sz w:val="24"/>
          <w:szCs w:val="24"/>
        </w:rPr>
        <w:t>• Основные направления исследований востоковедения в Казахстане;</w:t>
      </w:r>
    </w:p>
    <w:p w:rsidR="00FA0B24" w:rsidRPr="009A27E0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sz w:val="24"/>
          <w:szCs w:val="24"/>
        </w:rPr>
        <w:t>• Актуальные вопросы истории, фольклора, языка и религии.</w:t>
      </w:r>
    </w:p>
    <w:p w:rsidR="00FA0B24" w:rsidRPr="009A27E0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sz w:val="24"/>
          <w:szCs w:val="24"/>
        </w:rPr>
        <w:t>• Библиография и библиотечное дело;</w:t>
      </w:r>
    </w:p>
    <w:p w:rsidR="00FA0B24" w:rsidRPr="009A27E0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Этнопедагогика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>.</w:t>
      </w:r>
    </w:p>
    <w:p w:rsidR="00FA0B24" w:rsidRPr="009A27E0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FA0B24" w:rsidRPr="009A27E0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b/>
          <w:sz w:val="24"/>
          <w:szCs w:val="24"/>
        </w:rPr>
        <w:t>Язык</w:t>
      </w:r>
      <w:r w:rsidR="00FF459B" w:rsidRPr="009A27E0">
        <w:rPr>
          <w:rFonts w:ascii="Times New Roman" w:hAnsi="Times New Roman" w:cs="Times New Roman"/>
          <w:b/>
          <w:sz w:val="24"/>
          <w:szCs w:val="24"/>
        </w:rPr>
        <w:t>и</w:t>
      </w:r>
      <w:r w:rsidRPr="009A27E0">
        <w:rPr>
          <w:rFonts w:ascii="Times New Roman" w:hAnsi="Times New Roman" w:cs="Times New Roman"/>
          <w:b/>
          <w:sz w:val="24"/>
          <w:szCs w:val="24"/>
        </w:rPr>
        <w:t xml:space="preserve"> конференции:</w:t>
      </w:r>
      <w:r w:rsidRPr="009A27E0">
        <w:rPr>
          <w:rFonts w:ascii="Times New Roman" w:hAnsi="Times New Roman" w:cs="Times New Roman"/>
          <w:sz w:val="24"/>
          <w:szCs w:val="24"/>
        </w:rPr>
        <w:t xml:space="preserve"> казахский, русский.</w:t>
      </w:r>
    </w:p>
    <w:p w:rsidR="00204B96" w:rsidRPr="009A27E0" w:rsidRDefault="00204B96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b/>
          <w:sz w:val="24"/>
          <w:szCs w:val="24"/>
        </w:rPr>
        <w:t>Форма проведения:</w:t>
      </w:r>
      <w:r w:rsidRPr="009A27E0">
        <w:rPr>
          <w:rFonts w:ascii="Times New Roman" w:hAnsi="Times New Roman" w:cs="Times New Roman"/>
          <w:sz w:val="24"/>
          <w:szCs w:val="24"/>
        </w:rPr>
        <w:t xml:space="preserve"> </w:t>
      </w:r>
      <w:r w:rsidR="00333D80" w:rsidRPr="009A27E0">
        <w:rPr>
          <w:rFonts w:ascii="Times New Roman" w:hAnsi="Times New Roman" w:cs="Times New Roman"/>
          <w:sz w:val="24"/>
          <w:szCs w:val="24"/>
        </w:rPr>
        <w:t xml:space="preserve">24.12.2020 г., время: 11.00 – </w:t>
      </w:r>
      <w:r w:rsidRPr="009A27E0">
        <w:rPr>
          <w:rFonts w:ascii="Times New Roman" w:hAnsi="Times New Roman" w:cs="Times New Roman"/>
          <w:sz w:val="24"/>
          <w:szCs w:val="24"/>
        </w:rPr>
        <w:t xml:space="preserve">очная и в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онлайн-режиме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 на платформе</w:t>
      </w:r>
      <w:r w:rsidRPr="009A27E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Zoom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 (идентификатор конференции: </w:t>
      </w:r>
      <w:r w:rsidR="00DB3298" w:rsidRPr="009A27E0">
        <w:rPr>
          <w:rFonts w:ascii="Times New Roman" w:hAnsi="Times New Roman" w:cs="Times New Roman"/>
          <w:sz w:val="24"/>
          <w:szCs w:val="24"/>
          <w:shd w:val="clear" w:color="auto" w:fill="FFFFFF"/>
        </w:rPr>
        <w:t>889 0910 0031</w:t>
      </w:r>
      <w:r w:rsidRPr="009A27E0">
        <w:rPr>
          <w:rFonts w:ascii="Times New Roman" w:hAnsi="Times New Roman" w:cs="Times New Roman"/>
          <w:sz w:val="24"/>
          <w:szCs w:val="24"/>
        </w:rPr>
        <w:t xml:space="preserve">, код доступа: </w:t>
      </w:r>
      <w:r w:rsidR="00DB3298" w:rsidRPr="009A27E0">
        <w:rPr>
          <w:rFonts w:ascii="Times New Roman" w:hAnsi="Times New Roman" w:cs="Times New Roman"/>
          <w:sz w:val="24"/>
          <w:szCs w:val="24"/>
        </w:rPr>
        <w:t>169309</w:t>
      </w:r>
      <w:r w:rsidRPr="009A27E0">
        <w:rPr>
          <w:rFonts w:ascii="Times New Roman" w:hAnsi="Times New Roman" w:cs="Times New Roman"/>
          <w:sz w:val="24"/>
          <w:szCs w:val="24"/>
        </w:rPr>
        <w:t>)</w:t>
      </w:r>
    </w:p>
    <w:p w:rsidR="00FA0B24" w:rsidRPr="009A27E0" w:rsidRDefault="00FA0B24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sz w:val="24"/>
          <w:szCs w:val="24"/>
        </w:rPr>
        <w:t xml:space="preserve">К участию в конференции приглашаются ученые, общественные и государственные деятели, преподаватели, докторанты и магистранты, представители широкой общественности. Для включения докладов в программу и сборник конференции необходимо до </w:t>
      </w:r>
      <w:r w:rsidR="00204B96" w:rsidRPr="009A27E0">
        <w:rPr>
          <w:rFonts w:ascii="Times New Roman" w:hAnsi="Times New Roman" w:cs="Times New Roman"/>
          <w:sz w:val="24"/>
          <w:szCs w:val="24"/>
        </w:rPr>
        <w:t>15</w:t>
      </w:r>
      <w:r w:rsidRPr="009A27E0">
        <w:rPr>
          <w:rFonts w:ascii="Times New Roman" w:hAnsi="Times New Roman" w:cs="Times New Roman"/>
          <w:sz w:val="24"/>
          <w:szCs w:val="24"/>
        </w:rPr>
        <w:t xml:space="preserve"> декабря отправить регистрационную форму на адрес оргкомитета, а текст доклада </w:t>
      </w:r>
      <w:r w:rsidR="00966F03" w:rsidRPr="009A27E0">
        <w:rPr>
          <w:rFonts w:ascii="Times New Roman" w:hAnsi="Times New Roman" w:cs="Times New Roman"/>
          <w:sz w:val="24"/>
          <w:szCs w:val="24"/>
        </w:rPr>
        <w:t>–</w:t>
      </w:r>
      <w:r w:rsidRPr="009A27E0">
        <w:rPr>
          <w:rFonts w:ascii="Times New Roman" w:hAnsi="Times New Roman" w:cs="Times New Roman"/>
          <w:sz w:val="24"/>
          <w:szCs w:val="24"/>
        </w:rPr>
        <w:t xml:space="preserve"> до 21 декабря 2020 года. Материалы должны быть </w:t>
      </w:r>
      <w:r w:rsidR="00966F03" w:rsidRPr="009A27E0">
        <w:rPr>
          <w:rFonts w:ascii="Times New Roman" w:hAnsi="Times New Roman" w:cs="Times New Roman"/>
          <w:sz w:val="24"/>
          <w:szCs w:val="24"/>
        </w:rPr>
        <w:t>о</w:t>
      </w:r>
      <w:r w:rsidR="00204B96" w:rsidRPr="009A27E0">
        <w:rPr>
          <w:rFonts w:ascii="Times New Roman" w:hAnsi="Times New Roman" w:cs="Times New Roman"/>
          <w:bCs/>
          <w:sz w:val="24"/>
          <w:szCs w:val="24"/>
        </w:rPr>
        <w:t xml:space="preserve">формлены в строгом соответствии с предъявляемыми </w:t>
      </w:r>
      <w:r w:rsidR="00204B96" w:rsidRPr="009A27E0">
        <w:rPr>
          <w:rFonts w:ascii="Times New Roman" w:hAnsi="Times New Roman" w:cs="Times New Roman"/>
          <w:b/>
          <w:bCs/>
          <w:sz w:val="24"/>
          <w:szCs w:val="24"/>
        </w:rPr>
        <w:t>требованиями:</w:t>
      </w:r>
    </w:p>
    <w:p w:rsidR="009C11A6" w:rsidRPr="009A27E0" w:rsidRDefault="009C11A6" w:rsidP="009C11A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A27E0">
        <w:rPr>
          <w:rStyle w:val="a6"/>
          <w:sz w:val="24"/>
          <w:szCs w:val="24"/>
        </w:rPr>
        <w:t>Требования к публикациям:</w:t>
      </w:r>
      <w:r w:rsidRPr="009A27E0">
        <w:rPr>
          <w:sz w:val="24"/>
          <w:szCs w:val="24"/>
        </w:rPr>
        <w:t xml:space="preserve"> актуальность, высокий научный уровень, хороший стиль изложения.</w:t>
      </w:r>
    </w:p>
    <w:p w:rsidR="009C11A6" w:rsidRPr="009A27E0" w:rsidRDefault="009C11A6" w:rsidP="009C11A6">
      <w:pPr>
        <w:pStyle w:val="3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bookmarkStart w:id="1" w:name="bookmark4"/>
      <w:r w:rsidRPr="009A27E0">
        <w:rPr>
          <w:rStyle w:val="30"/>
          <w:sz w:val="24"/>
          <w:szCs w:val="24"/>
        </w:rPr>
        <w:t>Объем статьи</w:t>
      </w:r>
      <w:r w:rsidRPr="009A27E0">
        <w:rPr>
          <w:rStyle w:val="32"/>
          <w:sz w:val="24"/>
          <w:szCs w:val="24"/>
        </w:rPr>
        <w:t xml:space="preserve"> </w:t>
      </w:r>
      <w:r w:rsidRPr="009A27E0">
        <w:rPr>
          <w:sz w:val="24"/>
          <w:szCs w:val="24"/>
        </w:rPr>
        <w:t>–</w:t>
      </w:r>
      <w:r w:rsidRPr="009A27E0">
        <w:rPr>
          <w:rStyle w:val="32"/>
          <w:sz w:val="24"/>
          <w:szCs w:val="24"/>
        </w:rPr>
        <w:t xml:space="preserve"> до 30 тыс.</w:t>
      </w:r>
      <w:bookmarkEnd w:id="1"/>
      <w:r w:rsidRPr="009A27E0">
        <w:rPr>
          <w:rStyle w:val="32"/>
          <w:sz w:val="24"/>
          <w:szCs w:val="24"/>
        </w:rPr>
        <w:t xml:space="preserve"> знаков.</w:t>
      </w:r>
    </w:p>
    <w:p w:rsidR="009C11A6" w:rsidRPr="009A27E0" w:rsidRDefault="009C11A6" w:rsidP="009C11A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A27E0">
        <w:rPr>
          <w:sz w:val="24"/>
          <w:szCs w:val="24"/>
        </w:rPr>
        <w:t xml:space="preserve">Текст набирается в </w:t>
      </w:r>
      <w:r w:rsidRPr="009A27E0">
        <w:rPr>
          <w:sz w:val="24"/>
          <w:szCs w:val="24"/>
          <w:lang w:val="en-US"/>
        </w:rPr>
        <w:t>Microsoft</w:t>
      </w:r>
      <w:r w:rsidRPr="009A27E0">
        <w:rPr>
          <w:sz w:val="24"/>
          <w:szCs w:val="24"/>
        </w:rPr>
        <w:t xml:space="preserve"> </w:t>
      </w:r>
      <w:r w:rsidRPr="009A27E0">
        <w:rPr>
          <w:sz w:val="24"/>
          <w:szCs w:val="24"/>
          <w:lang w:val="en-US"/>
        </w:rPr>
        <w:t>Word</w:t>
      </w:r>
      <w:r w:rsidRPr="009A27E0">
        <w:rPr>
          <w:sz w:val="24"/>
          <w:szCs w:val="24"/>
        </w:rPr>
        <w:t>. Формат страницы – А</w:t>
      </w:r>
      <w:proofErr w:type="gramStart"/>
      <w:r w:rsidRPr="009A27E0">
        <w:rPr>
          <w:sz w:val="24"/>
          <w:szCs w:val="24"/>
        </w:rPr>
        <w:t>4</w:t>
      </w:r>
      <w:proofErr w:type="gramEnd"/>
      <w:r w:rsidRPr="009A27E0">
        <w:rPr>
          <w:sz w:val="24"/>
          <w:szCs w:val="24"/>
        </w:rPr>
        <w:t xml:space="preserve">, поля – 2,5 см. со всех сторон, гарнитура – </w:t>
      </w:r>
      <w:r w:rsidRPr="009A27E0">
        <w:rPr>
          <w:sz w:val="24"/>
          <w:szCs w:val="24"/>
          <w:lang w:val="en-US"/>
        </w:rPr>
        <w:t>Times</w:t>
      </w:r>
      <w:r w:rsidRPr="009A27E0">
        <w:rPr>
          <w:sz w:val="24"/>
          <w:szCs w:val="24"/>
        </w:rPr>
        <w:t xml:space="preserve"> </w:t>
      </w:r>
      <w:r w:rsidRPr="009A27E0">
        <w:rPr>
          <w:sz w:val="24"/>
          <w:szCs w:val="24"/>
          <w:lang w:val="en-US"/>
        </w:rPr>
        <w:t>New</w:t>
      </w:r>
      <w:r w:rsidRPr="009A27E0">
        <w:rPr>
          <w:sz w:val="24"/>
          <w:szCs w:val="24"/>
        </w:rPr>
        <w:t xml:space="preserve"> </w:t>
      </w:r>
      <w:r w:rsidRPr="009A27E0">
        <w:rPr>
          <w:sz w:val="24"/>
          <w:szCs w:val="24"/>
          <w:lang w:val="en-US"/>
        </w:rPr>
        <w:t>Roman</w:t>
      </w:r>
      <w:r w:rsidRPr="009A27E0">
        <w:rPr>
          <w:sz w:val="24"/>
          <w:szCs w:val="24"/>
        </w:rPr>
        <w:t>, кегль – 12 п., межстрочный интервал – одинарный, абзацный отступ – 1,0 см.</w:t>
      </w:r>
    </w:p>
    <w:p w:rsidR="009C11A6" w:rsidRPr="009A27E0" w:rsidRDefault="009C11A6" w:rsidP="009C11A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A27E0">
        <w:rPr>
          <w:sz w:val="24"/>
          <w:szCs w:val="24"/>
        </w:rPr>
        <w:t>В верхнем левом углу листа ставится УДК.</w:t>
      </w:r>
    </w:p>
    <w:p w:rsidR="009C11A6" w:rsidRPr="009A27E0" w:rsidRDefault="009C11A6" w:rsidP="009C11A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A27E0">
        <w:rPr>
          <w:sz w:val="24"/>
          <w:szCs w:val="24"/>
        </w:rPr>
        <w:t>Далее на</w:t>
      </w:r>
      <w:r w:rsidRPr="009A27E0">
        <w:rPr>
          <w:rStyle w:val="12"/>
          <w:sz w:val="24"/>
          <w:szCs w:val="24"/>
        </w:rPr>
        <w:t xml:space="preserve"> казахском или русском языке</w:t>
      </w:r>
      <w:r w:rsidRPr="009A27E0">
        <w:rPr>
          <w:sz w:val="24"/>
          <w:szCs w:val="24"/>
        </w:rPr>
        <w:t xml:space="preserve"> – фамилия, инициалы автора, далее – название страны и места работы, строкой ниже по центру прописными буквами жирным шрифтом (Ж) – название статьи. Ниже через строку помещается аннотация (3-5 предложений), раскрывающая основное содержание статьи, и ключевые слова или словосочетания, которые отделяются друг от друга точкой с запятой (5-7 слов).</w:t>
      </w:r>
    </w:p>
    <w:p w:rsidR="009C11A6" w:rsidRPr="009A27E0" w:rsidRDefault="009C11A6" w:rsidP="009C11A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A27E0">
        <w:rPr>
          <w:sz w:val="24"/>
          <w:szCs w:val="24"/>
        </w:rPr>
        <w:t>Ниже через строку</w:t>
      </w:r>
      <w:r w:rsidRPr="009A27E0">
        <w:rPr>
          <w:rStyle w:val="12"/>
          <w:sz w:val="24"/>
          <w:szCs w:val="24"/>
        </w:rPr>
        <w:t xml:space="preserve"> на английском языке</w:t>
      </w:r>
      <w:r w:rsidRPr="009A27E0">
        <w:rPr>
          <w:sz w:val="24"/>
          <w:szCs w:val="24"/>
        </w:rPr>
        <w:t xml:space="preserve"> – фамилия, инициалы автора; название статьи (прописными буквами (Ж), по центру); аннотация (3-5 предложений); ключевые слова или словосочетания (5-7 слов, отделяются друг от друга точкой с запятой).</w:t>
      </w:r>
    </w:p>
    <w:p w:rsidR="009C11A6" w:rsidRPr="009A27E0" w:rsidRDefault="009C11A6" w:rsidP="009C11A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A27E0">
        <w:rPr>
          <w:sz w:val="24"/>
          <w:szCs w:val="24"/>
        </w:rPr>
        <w:t>Еще через строку помещают основной те</w:t>
      </w:r>
      <w:proofErr w:type="gramStart"/>
      <w:r w:rsidRPr="009A27E0">
        <w:rPr>
          <w:sz w:val="24"/>
          <w:szCs w:val="24"/>
        </w:rPr>
        <w:t>кст ст</w:t>
      </w:r>
      <w:proofErr w:type="gramEnd"/>
      <w:r w:rsidRPr="009A27E0">
        <w:rPr>
          <w:sz w:val="24"/>
          <w:szCs w:val="24"/>
        </w:rPr>
        <w:t>атьи.</w:t>
      </w:r>
    </w:p>
    <w:p w:rsidR="009C11A6" w:rsidRPr="009A27E0" w:rsidRDefault="009C11A6" w:rsidP="009C11A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A27E0">
        <w:rPr>
          <w:sz w:val="24"/>
          <w:szCs w:val="24"/>
        </w:rPr>
        <w:t>К статье прилагается информация об авторе</w:t>
      </w:r>
      <w:r w:rsidRPr="009A27E0">
        <w:rPr>
          <w:rStyle w:val="12"/>
          <w:sz w:val="24"/>
          <w:szCs w:val="24"/>
        </w:rPr>
        <w:t xml:space="preserve"> на казахском (или русском) и английском языках:</w:t>
      </w:r>
      <w:r w:rsidRPr="009A27E0">
        <w:rPr>
          <w:sz w:val="24"/>
          <w:szCs w:val="24"/>
        </w:rPr>
        <w:t xml:space="preserve"> фамилия, полные имя и отчество, ученая степень и звание, должность, полное название организации, полный рабочий адрес (с указанием почтового индекса), </w:t>
      </w:r>
      <w:r w:rsidRPr="009A27E0">
        <w:rPr>
          <w:sz w:val="24"/>
          <w:szCs w:val="24"/>
          <w:lang w:val="en-US"/>
        </w:rPr>
        <w:t>e</w:t>
      </w:r>
      <w:r w:rsidRPr="009A27E0">
        <w:rPr>
          <w:sz w:val="24"/>
          <w:szCs w:val="24"/>
        </w:rPr>
        <w:t>-</w:t>
      </w:r>
      <w:r w:rsidRPr="009A27E0">
        <w:rPr>
          <w:sz w:val="24"/>
          <w:szCs w:val="24"/>
          <w:lang w:val="en-US"/>
        </w:rPr>
        <w:t>mail</w:t>
      </w:r>
      <w:r w:rsidRPr="009A27E0">
        <w:rPr>
          <w:sz w:val="24"/>
          <w:szCs w:val="24"/>
        </w:rPr>
        <w:t>, номера служебного, домашнего и мобильного телефонов.</w:t>
      </w:r>
    </w:p>
    <w:p w:rsidR="009C11A6" w:rsidRPr="009A27E0" w:rsidRDefault="009C11A6" w:rsidP="009C11A6">
      <w:pPr>
        <w:pStyle w:val="WW-3"/>
        <w:tabs>
          <w:tab w:val="left" w:pos="0"/>
          <w:tab w:val="left" w:pos="851"/>
        </w:tabs>
        <w:ind w:firstLine="567"/>
        <w:jc w:val="both"/>
        <w:rPr>
          <w:rFonts w:ascii="Times New Roman" w:hAnsi="Times New Roman"/>
          <w:b w:val="0"/>
          <w:bCs w:val="0"/>
          <w:spacing w:val="-6"/>
          <w:sz w:val="24"/>
        </w:rPr>
      </w:pPr>
      <w:r w:rsidRPr="009A27E0">
        <w:rPr>
          <w:rFonts w:ascii="Times New Roman" w:hAnsi="Times New Roman"/>
          <w:b w:val="0"/>
          <w:sz w:val="24"/>
        </w:rPr>
        <w:lastRenderedPageBreak/>
        <w:t>Унификация знаков: кавычки</w:t>
      </w:r>
      <w:proofErr w:type="gramStart"/>
      <w:r w:rsidRPr="009A27E0">
        <w:rPr>
          <w:rFonts w:ascii="Times New Roman" w:hAnsi="Times New Roman"/>
          <w:b w:val="0"/>
          <w:sz w:val="24"/>
        </w:rPr>
        <w:t xml:space="preserve"> – «»; </w:t>
      </w:r>
      <w:proofErr w:type="gramEnd"/>
      <w:r w:rsidRPr="009A27E0">
        <w:rPr>
          <w:rFonts w:ascii="Times New Roman" w:hAnsi="Times New Roman"/>
          <w:b w:val="0"/>
          <w:sz w:val="24"/>
        </w:rPr>
        <w:t>века в датах – обозначать римскими цифрами, годы – арабскими. Необходимо различать использование дефиса</w:t>
      </w:r>
      <w:proofErr w:type="gramStart"/>
      <w:r w:rsidRPr="009A27E0">
        <w:rPr>
          <w:rFonts w:ascii="Times New Roman" w:hAnsi="Times New Roman"/>
          <w:b w:val="0"/>
          <w:sz w:val="24"/>
        </w:rPr>
        <w:t xml:space="preserve"> (-) </w:t>
      </w:r>
      <w:proofErr w:type="gramEnd"/>
      <w:r w:rsidRPr="009A27E0">
        <w:rPr>
          <w:rFonts w:ascii="Times New Roman" w:hAnsi="Times New Roman"/>
          <w:b w:val="0"/>
          <w:sz w:val="24"/>
        </w:rPr>
        <w:t xml:space="preserve">и среднего тире (–). Последнее указывается при обозначении числовых, хронологических пределов и т. п.: с. 89–92, 179–185-бб.; 1878–1879 гг.; </w:t>
      </w:r>
      <w:r w:rsidRPr="009A27E0">
        <w:rPr>
          <w:rFonts w:ascii="Times New Roman" w:hAnsi="Times New Roman"/>
          <w:b w:val="0"/>
          <w:sz w:val="24"/>
          <w:lang w:val="en-US"/>
        </w:rPr>
        <w:t>XV</w:t>
      </w:r>
      <w:r w:rsidRPr="009A27E0">
        <w:rPr>
          <w:rFonts w:ascii="Times New Roman" w:hAnsi="Times New Roman"/>
          <w:b w:val="0"/>
          <w:sz w:val="24"/>
        </w:rPr>
        <w:t>–</w:t>
      </w:r>
      <w:r w:rsidRPr="009A27E0">
        <w:rPr>
          <w:rFonts w:ascii="Times New Roman" w:hAnsi="Times New Roman"/>
          <w:b w:val="0"/>
          <w:sz w:val="24"/>
          <w:lang w:val="en-US"/>
        </w:rPr>
        <w:t>XVI</w:t>
      </w:r>
      <w:r w:rsidRPr="009A27E0">
        <w:rPr>
          <w:rFonts w:ascii="Times New Roman" w:hAnsi="Times New Roman"/>
          <w:b w:val="0"/>
          <w:sz w:val="24"/>
        </w:rPr>
        <w:t xml:space="preserve"> вв. (без отбивки), или конец </w:t>
      </w:r>
      <w:r w:rsidRPr="009A27E0">
        <w:rPr>
          <w:rFonts w:ascii="Times New Roman" w:hAnsi="Times New Roman"/>
          <w:b w:val="0"/>
          <w:sz w:val="24"/>
          <w:lang w:val="en-US"/>
        </w:rPr>
        <w:t>XV</w:t>
      </w:r>
      <w:r w:rsidRPr="009A27E0">
        <w:rPr>
          <w:rFonts w:ascii="Times New Roman" w:hAnsi="Times New Roman"/>
          <w:b w:val="0"/>
          <w:sz w:val="24"/>
        </w:rPr>
        <w:t xml:space="preserve"> – начало </w:t>
      </w:r>
      <w:r w:rsidRPr="009A27E0">
        <w:rPr>
          <w:rFonts w:ascii="Times New Roman" w:hAnsi="Times New Roman"/>
          <w:b w:val="0"/>
          <w:sz w:val="24"/>
          <w:lang w:val="en-US"/>
        </w:rPr>
        <w:t>XVI</w:t>
      </w:r>
      <w:r w:rsidRPr="009A27E0">
        <w:rPr>
          <w:rFonts w:ascii="Times New Roman" w:hAnsi="Times New Roman"/>
          <w:b w:val="0"/>
          <w:sz w:val="24"/>
        </w:rPr>
        <w:t xml:space="preserve"> вв. (с отбивкой); 7–8 км; М.–Л. и т. п. </w:t>
      </w:r>
    </w:p>
    <w:p w:rsidR="009C11A6" w:rsidRPr="009A27E0" w:rsidRDefault="009C11A6" w:rsidP="009C11A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A27E0">
        <w:rPr>
          <w:bCs/>
          <w:spacing w:val="-6"/>
          <w:sz w:val="24"/>
        </w:rPr>
        <w:t xml:space="preserve">Список литературы (и источников) помещается в конце статьи и составляется в соответствии с </w:t>
      </w:r>
      <w:r w:rsidRPr="009A27E0">
        <w:rPr>
          <w:bCs/>
          <w:spacing w:val="-10"/>
          <w:sz w:val="24"/>
        </w:rPr>
        <w:t>порядком упоминания работ. Ссылки в тексте оформляются в квадратных скобках в виде соответствующего номера по Списку литературы с указанием (при необходимости) страницы источника, например: [</w:t>
      </w:r>
      <w:r w:rsidRPr="009A27E0">
        <w:rPr>
          <w:bCs/>
          <w:spacing w:val="-10"/>
          <w:sz w:val="24"/>
          <w:lang w:val="kk-KZ"/>
        </w:rPr>
        <w:t>1</w:t>
      </w:r>
      <w:r w:rsidRPr="009A27E0">
        <w:rPr>
          <w:bCs/>
          <w:spacing w:val="-10"/>
          <w:sz w:val="24"/>
        </w:rPr>
        <w:t>, с. 2], [</w:t>
      </w:r>
      <w:r w:rsidRPr="009A27E0">
        <w:rPr>
          <w:bCs/>
          <w:spacing w:val="-10"/>
          <w:sz w:val="24"/>
          <w:lang w:val="kk-KZ"/>
        </w:rPr>
        <w:t>1</w:t>
      </w:r>
      <w:r w:rsidRPr="009A27E0">
        <w:rPr>
          <w:bCs/>
          <w:spacing w:val="-10"/>
          <w:sz w:val="24"/>
        </w:rPr>
        <w:t xml:space="preserve">, 2 </w:t>
      </w:r>
      <w:r w:rsidRPr="009A27E0">
        <w:rPr>
          <w:bCs/>
          <w:spacing w:val="-10"/>
          <w:sz w:val="24"/>
          <w:lang w:val="kk-KZ"/>
        </w:rPr>
        <w:t>б</w:t>
      </w:r>
      <w:r w:rsidRPr="009A27E0">
        <w:rPr>
          <w:bCs/>
          <w:spacing w:val="-10"/>
          <w:sz w:val="24"/>
        </w:rPr>
        <w:t>.]</w:t>
      </w:r>
      <w:r w:rsidRPr="009A27E0">
        <w:rPr>
          <w:bCs/>
          <w:spacing w:val="-10"/>
          <w:sz w:val="24"/>
          <w:lang w:val="kk-KZ"/>
        </w:rPr>
        <w:t xml:space="preserve"> или </w:t>
      </w:r>
      <w:r w:rsidRPr="009A27E0">
        <w:rPr>
          <w:bCs/>
          <w:spacing w:val="-10"/>
          <w:sz w:val="24"/>
        </w:rPr>
        <w:t>[</w:t>
      </w:r>
      <w:r w:rsidRPr="009A27E0">
        <w:rPr>
          <w:bCs/>
          <w:spacing w:val="-10"/>
          <w:sz w:val="24"/>
          <w:lang w:val="kk-KZ"/>
        </w:rPr>
        <w:t>1</w:t>
      </w:r>
      <w:r w:rsidRPr="009A27E0">
        <w:rPr>
          <w:bCs/>
          <w:spacing w:val="-10"/>
          <w:sz w:val="24"/>
        </w:rPr>
        <w:t xml:space="preserve">, </w:t>
      </w:r>
      <w:r w:rsidRPr="009A27E0">
        <w:rPr>
          <w:bCs/>
          <w:spacing w:val="-10"/>
          <w:sz w:val="24"/>
          <w:lang w:val="kk-KZ"/>
        </w:rPr>
        <w:t>р</w:t>
      </w:r>
      <w:r w:rsidRPr="009A27E0">
        <w:rPr>
          <w:bCs/>
          <w:spacing w:val="-10"/>
          <w:sz w:val="24"/>
        </w:rPr>
        <w:t>. 2].</w:t>
      </w:r>
      <w:r w:rsidRPr="009A27E0">
        <w:rPr>
          <w:sz w:val="24"/>
          <w:szCs w:val="24"/>
        </w:rPr>
        <w:t xml:space="preserve"> Все библиографические данные должны быть тщательно выверены.</w:t>
      </w:r>
    </w:p>
    <w:p w:rsidR="009C11A6" w:rsidRPr="009A27E0" w:rsidRDefault="009C11A6" w:rsidP="009C11A6">
      <w:pPr>
        <w:pStyle w:val="WW-3"/>
        <w:tabs>
          <w:tab w:val="left" w:pos="851"/>
        </w:tabs>
        <w:ind w:firstLine="567"/>
        <w:jc w:val="both"/>
        <w:rPr>
          <w:rFonts w:ascii="Times New Roman" w:hAnsi="Times New Roman"/>
          <w:b w:val="0"/>
          <w:bCs w:val="0"/>
          <w:spacing w:val="-6"/>
          <w:sz w:val="24"/>
        </w:rPr>
      </w:pPr>
      <w:r w:rsidRPr="009A27E0">
        <w:rPr>
          <w:rFonts w:ascii="Times New Roman" w:hAnsi="Times New Roman"/>
          <w:b w:val="0"/>
          <w:bCs w:val="0"/>
          <w:spacing w:val="-6"/>
          <w:sz w:val="24"/>
        </w:rPr>
        <w:t xml:space="preserve">Таблицы, схемы, рисунки должны иметь название и быть набраны в среде </w:t>
      </w:r>
      <w:r w:rsidRPr="009A27E0">
        <w:rPr>
          <w:rFonts w:ascii="Times New Roman" w:hAnsi="Times New Roman"/>
          <w:b w:val="0"/>
          <w:bCs w:val="0"/>
          <w:spacing w:val="-6"/>
          <w:sz w:val="24"/>
          <w:lang w:val="en-US"/>
        </w:rPr>
        <w:t>Windows</w:t>
      </w:r>
      <w:r w:rsidRPr="009A27E0">
        <w:rPr>
          <w:rFonts w:ascii="Times New Roman" w:hAnsi="Times New Roman"/>
          <w:b w:val="0"/>
          <w:bCs w:val="0"/>
          <w:spacing w:val="-6"/>
          <w:sz w:val="24"/>
        </w:rPr>
        <w:t>.</w:t>
      </w:r>
    </w:p>
    <w:p w:rsidR="009C11A6" w:rsidRPr="009A27E0" w:rsidRDefault="009C11A6" w:rsidP="009C11A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A27E0">
        <w:rPr>
          <w:spacing w:val="-6"/>
          <w:sz w:val="24"/>
          <w:szCs w:val="24"/>
        </w:rPr>
        <w:t xml:space="preserve">Все рисунки и фотографии должны иметь хороший контраст и разрешение не менее 300 </w:t>
      </w:r>
      <w:r w:rsidRPr="009A27E0">
        <w:rPr>
          <w:spacing w:val="-6"/>
          <w:sz w:val="24"/>
          <w:szCs w:val="24"/>
          <w:lang w:val="en-US"/>
        </w:rPr>
        <w:t>dpi</w:t>
      </w:r>
      <w:r w:rsidRPr="009A27E0">
        <w:rPr>
          <w:spacing w:val="-6"/>
          <w:sz w:val="24"/>
          <w:szCs w:val="24"/>
        </w:rPr>
        <w:t>.</w:t>
      </w:r>
      <w:r w:rsidRPr="009A27E0">
        <w:rPr>
          <w:sz w:val="24"/>
          <w:szCs w:val="24"/>
        </w:rPr>
        <w:t xml:space="preserve"> Все иллюстрации должны иметь сквозную нумерацию, подрисуночную подпись. Подрисуночная подпись должна быть лаконичной, но емкой по содержащейся информации.</w:t>
      </w:r>
    </w:p>
    <w:p w:rsidR="009C11A6" w:rsidRPr="009A27E0" w:rsidRDefault="009C11A6" w:rsidP="009C11A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A27E0">
        <w:rPr>
          <w:rStyle w:val="a7"/>
          <w:sz w:val="24"/>
          <w:szCs w:val="24"/>
        </w:rPr>
        <w:t>Таблицы</w:t>
      </w:r>
      <w:r w:rsidRPr="009A27E0">
        <w:rPr>
          <w:sz w:val="24"/>
          <w:szCs w:val="24"/>
        </w:rPr>
        <w:t xml:space="preserve"> должны быть наглядными, иметь название, порядковый номер. </w:t>
      </w:r>
    </w:p>
    <w:p w:rsidR="009C11A6" w:rsidRPr="009A27E0" w:rsidRDefault="009C11A6" w:rsidP="009C11A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A27E0">
        <w:rPr>
          <w:sz w:val="24"/>
          <w:szCs w:val="24"/>
        </w:rPr>
        <w:t>Не нумеруются таблица или рисунок, если они в тексте единственные. На все таблицы и рисунки должны быть ссылки в тексте.</w:t>
      </w:r>
      <w:r w:rsidRPr="009A27E0">
        <w:rPr>
          <w:rStyle w:val="a7"/>
          <w:sz w:val="24"/>
          <w:szCs w:val="24"/>
        </w:rPr>
        <w:t xml:space="preserve"> Рисунки и таблицы вставляются в тексте в нужное место.</w:t>
      </w:r>
    </w:p>
    <w:p w:rsidR="009C11A6" w:rsidRPr="009A27E0" w:rsidRDefault="009C11A6" w:rsidP="009C11A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A27E0">
        <w:rPr>
          <w:sz w:val="24"/>
          <w:szCs w:val="24"/>
        </w:rPr>
        <w:t xml:space="preserve">Сокращения слов не допускаются, </w:t>
      </w:r>
      <w:proofErr w:type="gramStart"/>
      <w:r w:rsidRPr="009A27E0">
        <w:rPr>
          <w:sz w:val="24"/>
          <w:szCs w:val="24"/>
        </w:rPr>
        <w:t>кроме</w:t>
      </w:r>
      <w:proofErr w:type="gramEnd"/>
      <w:r w:rsidRPr="009A27E0">
        <w:rPr>
          <w:sz w:val="24"/>
          <w:szCs w:val="24"/>
        </w:rPr>
        <w:t xml:space="preserve"> общепринятых. Аббревиатуры включаются в текст лишь после их первого упоминания с полной расшифровкой (например, Академия наук Казахской Советской Социалистической Республики – АН </w:t>
      </w:r>
      <w:proofErr w:type="spellStart"/>
      <w:r w:rsidRPr="009A27E0">
        <w:rPr>
          <w:sz w:val="24"/>
          <w:szCs w:val="24"/>
        </w:rPr>
        <w:t>КазССР</w:t>
      </w:r>
      <w:proofErr w:type="spellEnd"/>
      <w:r w:rsidRPr="009A27E0">
        <w:rPr>
          <w:sz w:val="24"/>
          <w:szCs w:val="24"/>
        </w:rPr>
        <w:t>).</w:t>
      </w:r>
    </w:p>
    <w:p w:rsidR="009C11A6" w:rsidRPr="009A27E0" w:rsidRDefault="009C11A6" w:rsidP="009C11A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A27E0">
        <w:rPr>
          <w:rStyle w:val="a7"/>
          <w:sz w:val="24"/>
          <w:szCs w:val="24"/>
        </w:rPr>
        <w:t>Примечания</w:t>
      </w:r>
      <w:r w:rsidRPr="009A27E0">
        <w:rPr>
          <w:sz w:val="24"/>
          <w:szCs w:val="24"/>
        </w:rPr>
        <w:t xml:space="preserve"> оформляются числами в виде верхнего индекса и должны быть последовательно пронумерованы. Тексты примечаний относят в конец статьи в раздел ПРИМЕЧАНИЯ и нумеруют числом в виде верхнего индекса.</w:t>
      </w:r>
      <w:r w:rsidRPr="009A27E0">
        <w:rPr>
          <w:rStyle w:val="a7"/>
          <w:sz w:val="24"/>
          <w:szCs w:val="24"/>
        </w:rPr>
        <w:t xml:space="preserve"> Подстрочные сноски в тексте не допускаются.</w:t>
      </w:r>
    </w:p>
    <w:p w:rsidR="009C11A6" w:rsidRPr="009A27E0" w:rsidRDefault="009C11A6" w:rsidP="009C11A6">
      <w:pPr>
        <w:pStyle w:val="11"/>
        <w:shd w:val="clear" w:color="auto" w:fill="auto"/>
        <w:spacing w:before="0" w:after="0" w:line="240" w:lineRule="auto"/>
        <w:ind w:firstLine="567"/>
        <w:jc w:val="both"/>
        <w:rPr>
          <w:sz w:val="24"/>
          <w:szCs w:val="24"/>
        </w:rPr>
      </w:pPr>
      <w:r w:rsidRPr="009A27E0">
        <w:rPr>
          <w:sz w:val="24"/>
          <w:szCs w:val="24"/>
        </w:rPr>
        <w:t>Если в статье есть и ПРИМЕЧАНИЯ, и ЛИТЕРАТУРА, то сначала идет раздел ПРИМЕЧАНИЯ.</w:t>
      </w: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7E0">
        <w:rPr>
          <w:rFonts w:ascii="Times New Roman" w:hAnsi="Times New Roman"/>
          <w:b/>
          <w:sz w:val="24"/>
          <w:szCs w:val="24"/>
        </w:rPr>
        <w:t>НЕЛЬЗЯ</w:t>
      </w:r>
      <w:r w:rsidRPr="009A27E0">
        <w:rPr>
          <w:rFonts w:ascii="Times New Roman" w:hAnsi="Times New Roman"/>
          <w:sz w:val="24"/>
          <w:szCs w:val="24"/>
        </w:rPr>
        <w:t xml:space="preserve"> производить табуляцию, выделять слова разрядкой, пользоваться командами, выполняющимися в автоматическом режиме, использовать макросы, сохранять текст в виде шаблона.</w:t>
      </w: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9A27E0">
        <w:rPr>
          <w:rFonts w:ascii="Times New Roman" w:eastAsia="Times New Roman" w:hAnsi="Times New Roman"/>
          <w:sz w:val="24"/>
          <w:szCs w:val="24"/>
        </w:rPr>
        <w:t xml:space="preserve">Названием файлов является фамилия автора (для текстовых файлов – Петров_заявка.doc, </w:t>
      </w:r>
      <w:proofErr w:type="spellStart"/>
      <w:r w:rsidRPr="009A27E0">
        <w:rPr>
          <w:rFonts w:ascii="Times New Roman" w:eastAsia="Times New Roman" w:hAnsi="Times New Roman"/>
          <w:sz w:val="24"/>
          <w:szCs w:val="24"/>
        </w:rPr>
        <w:t>Петров_статья</w:t>
      </w:r>
      <w:proofErr w:type="spellEnd"/>
      <w:r w:rsidRPr="009A27E0">
        <w:rPr>
          <w:rFonts w:ascii="Times New Roman" w:eastAsia="Times New Roman" w:hAnsi="Times New Roman"/>
          <w:sz w:val="24"/>
          <w:szCs w:val="24"/>
        </w:rPr>
        <w:t>.</w:t>
      </w:r>
      <w:r w:rsidRPr="009A27E0">
        <w:rPr>
          <w:rFonts w:ascii="Times New Roman" w:eastAsia="Times New Roman" w:hAnsi="Times New Roman"/>
          <w:sz w:val="24"/>
          <w:szCs w:val="24"/>
          <w:lang w:val="en-US"/>
        </w:rPr>
        <w:t>doc</w:t>
      </w:r>
      <w:r w:rsidRPr="009A27E0">
        <w:rPr>
          <w:rFonts w:ascii="Times New Roman" w:eastAsia="Times New Roman" w:hAnsi="Times New Roman"/>
          <w:sz w:val="24"/>
          <w:szCs w:val="24"/>
        </w:rPr>
        <w:t>; для иллюстраций – Петров_рис</w:t>
      </w:r>
      <w:proofErr w:type="gramStart"/>
      <w:r w:rsidRPr="009A27E0">
        <w:rPr>
          <w:rFonts w:ascii="Times New Roman" w:eastAsia="Times New Roman" w:hAnsi="Times New Roman"/>
          <w:sz w:val="24"/>
          <w:szCs w:val="24"/>
        </w:rPr>
        <w:t>1</w:t>
      </w:r>
      <w:proofErr w:type="gramEnd"/>
      <w:r w:rsidRPr="009A27E0">
        <w:rPr>
          <w:rFonts w:ascii="Times New Roman" w:eastAsia="Times New Roman" w:hAnsi="Times New Roman"/>
          <w:sz w:val="24"/>
          <w:szCs w:val="24"/>
        </w:rPr>
        <w:t>.</w:t>
      </w:r>
      <w:r w:rsidRPr="009A27E0">
        <w:rPr>
          <w:rFonts w:ascii="Times New Roman" w:eastAsia="Times New Roman" w:hAnsi="Times New Roman"/>
          <w:sz w:val="24"/>
          <w:szCs w:val="24"/>
          <w:lang w:val="en-US"/>
        </w:rPr>
        <w:t>jpeg</w:t>
      </w:r>
      <w:r w:rsidRPr="009A27E0">
        <w:rPr>
          <w:rFonts w:ascii="Times New Roman" w:eastAsia="Times New Roman" w:hAnsi="Times New Roman"/>
          <w:sz w:val="24"/>
          <w:szCs w:val="24"/>
        </w:rPr>
        <w:t>).</w:t>
      </w: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7E0">
        <w:rPr>
          <w:rFonts w:ascii="Times New Roman" w:hAnsi="Times New Roman"/>
          <w:sz w:val="24"/>
          <w:szCs w:val="24"/>
        </w:rPr>
        <w:t>Редколлегия оставляет за собой право отклонить статьи, не соответствующие требованиям к оформлению.</w:t>
      </w:r>
    </w:p>
    <w:p w:rsidR="00204B96" w:rsidRPr="009A27E0" w:rsidRDefault="00204B96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04B96" w:rsidRPr="009A27E0" w:rsidRDefault="00204B96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27E0">
        <w:rPr>
          <w:rFonts w:ascii="Times New Roman" w:hAnsi="Times New Roman" w:cs="Times New Roman"/>
          <w:i/>
          <w:sz w:val="24"/>
          <w:szCs w:val="24"/>
        </w:rPr>
        <w:t xml:space="preserve">Образец оформления текста </w:t>
      </w:r>
      <w:r w:rsidR="009C11A6" w:rsidRPr="009A27E0">
        <w:rPr>
          <w:rFonts w:ascii="Times New Roman" w:hAnsi="Times New Roman" w:cs="Times New Roman"/>
          <w:i/>
          <w:sz w:val="24"/>
          <w:szCs w:val="24"/>
        </w:rPr>
        <w:t>статьи</w:t>
      </w:r>
    </w:p>
    <w:p w:rsidR="00FA0B24" w:rsidRPr="009A27E0" w:rsidRDefault="00FA0B24" w:rsidP="00DD18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9A27E0">
        <w:rPr>
          <w:rFonts w:ascii="Times New Roman" w:hAnsi="Times New Roman"/>
          <w:b/>
          <w:lang w:val="kk-KZ"/>
        </w:rPr>
        <w:t>УДК</w:t>
      </w:r>
      <w:r w:rsidRPr="009A27E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9A27E0">
        <w:rPr>
          <w:rFonts w:ascii="Times New Roman" w:hAnsi="Times New Roman"/>
          <w:b/>
          <w:shd w:val="clear" w:color="auto" w:fill="FFFFFF"/>
        </w:rPr>
        <w:t>39(574)</w:t>
      </w: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9C11A6" w:rsidRPr="009A27E0" w:rsidRDefault="009C11A6" w:rsidP="009C11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A27E0">
        <w:rPr>
          <w:rFonts w:ascii="Times New Roman" w:hAnsi="Times New Roman"/>
          <w:b/>
          <w:sz w:val="24"/>
          <w:szCs w:val="24"/>
        </w:rPr>
        <w:t>Ажигали</w:t>
      </w:r>
      <w:proofErr w:type="spellEnd"/>
      <w:r w:rsidRPr="009A27E0">
        <w:rPr>
          <w:rFonts w:ascii="Times New Roman" w:hAnsi="Times New Roman"/>
          <w:b/>
          <w:sz w:val="24"/>
          <w:szCs w:val="24"/>
        </w:rPr>
        <w:t xml:space="preserve"> С.Е.</w:t>
      </w: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</w:rPr>
      </w:pPr>
      <w:r w:rsidRPr="009A27E0">
        <w:rPr>
          <w:rFonts w:ascii="Times New Roman" w:hAnsi="Times New Roman"/>
          <w:i/>
          <w:sz w:val="24"/>
          <w:szCs w:val="24"/>
        </w:rPr>
        <w:t>Казахстан. Институт истории и этнологии им. Ч.Ч. Валиханова КН МОН РК</w:t>
      </w: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11A6" w:rsidRPr="009A27E0" w:rsidRDefault="009C11A6" w:rsidP="009C11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A27E0">
        <w:rPr>
          <w:rFonts w:ascii="Times New Roman" w:hAnsi="Times New Roman"/>
          <w:b/>
          <w:sz w:val="24"/>
          <w:szCs w:val="24"/>
        </w:rPr>
        <w:t>НАЗВАНИЕ СТАТЬИ</w:t>
      </w: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7E0">
        <w:rPr>
          <w:rFonts w:ascii="Times New Roman" w:hAnsi="Times New Roman"/>
          <w:sz w:val="24"/>
          <w:szCs w:val="24"/>
        </w:rPr>
        <w:t>Аннотация (на казахском или русском языке).</w:t>
      </w: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7E0">
        <w:rPr>
          <w:rFonts w:ascii="Times New Roman" w:hAnsi="Times New Roman"/>
          <w:b/>
          <w:sz w:val="24"/>
          <w:szCs w:val="24"/>
        </w:rPr>
        <w:t>Ключевые слова</w:t>
      </w:r>
      <w:proofErr w:type="gramStart"/>
      <w:r w:rsidRPr="009A27E0">
        <w:rPr>
          <w:rFonts w:ascii="Times New Roman" w:hAnsi="Times New Roman"/>
          <w:b/>
          <w:sz w:val="24"/>
          <w:szCs w:val="24"/>
        </w:rPr>
        <w:t>:</w:t>
      </w:r>
      <w:r w:rsidRPr="009A27E0">
        <w:rPr>
          <w:rFonts w:ascii="Times New Roman" w:hAnsi="Times New Roman"/>
          <w:sz w:val="24"/>
          <w:szCs w:val="24"/>
        </w:rPr>
        <w:t xml:space="preserve"> …; …; …; …; ….</w:t>
      </w:r>
      <w:proofErr w:type="gramEnd"/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C11A6" w:rsidRPr="009A27E0" w:rsidRDefault="009C11A6" w:rsidP="009C11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9A27E0">
        <w:rPr>
          <w:rFonts w:ascii="Times New Roman" w:hAnsi="Times New Roman"/>
          <w:b/>
          <w:sz w:val="24"/>
          <w:szCs w:val="24"/>
          <w:lang w:val="en-US"/>
        </w:rPr>
        <w:t>Azhigali</w:t>
      </w:r>
      <w:proofErr w:type="spellEnd"/>
      <w:r w:rsidRPr="009A27E0">
        <w:rPr>
          <w:rFonts w:ascii="Times New Roman" w:hAnsi="Times New Roman"/>
          <w:b/>
          <w:sz w:val="24"/>
          <w:szCs w:val="24"/>
        </w:rPr>
        <w:t xml:space="preserve"> </w:t>
      </w:r>
      <w:r w:rsidRPr="009A27E0">
        <w:rPr>
          <w:rFonts w:ascii="Times New Roman" w:hAnsi="Times New Roman"/>
          <w:b/>
          <w:sz w:val="24"/>
          <w:szCs w:val="24"/>
          <w:lang w:val="en-US"/>
        </w:rPr>
        <w:t>S</w:t>
      </w:r>
      <w:r w:rsidRPr="009A27E0">
        <w:rPr>
          <w:rFonts w:ascii="Times New Roman" w:hAnsi="Times New Roman"/>
          <w:b/>
          <w:sz w:val="24"/>
          <w:szCs w:val="24"/>
        </w:rPr>
        <w:t>.</w:t>
      </w:r>
      <w:r w:rsidRPr="009A27E0">
        <w:rPr>
          <w:rFonts w:ascii="Times New Roman" w:hAnsi="Times New Roman"/>
          <w:b/>
          <w:sz w:val="24"/>
          <w:szCs w:val="24"/>
          <w:lang w:val="en-US"/>
        </w:rPr>
        <w:t>E</w:t>
      </w:r>
      <w:r w:rsidRPr="009A27E0">
        <w:rPr>
          <w:rFonts w:ascii="Times New Roman" w:hAnsi="Times New Roman"/>
          <w:b/>
          <w:sz w:val="24"/>
          <w:szCs w:val="24"/>
        </w:rPr>
        <w:t>.</w:t>
      </w:r>
    </w:p>
    <w:p w:rsidR="009C11A6" w:rsidRPr="009A27E0" w:rsidRDefault="009C11A6" w:rsidP="009C11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A27E0">
        <w:rPr>
          <w:rFonts w:ascii="Times New Roman" w:hAnsi="Times New Roman"/>
          <w:b/>
          <w:sz w:val="24"/>
          <w:szCs w:val="24"/>
          <w:lang w:val="en-US"/>
        </w:rPr>
        <w:t>TITLE OF ARTICLE</w:t>
      </w:r>
    </w:p>
    <w:p w:rsidR="009C11A6" w:rsidRPr="009A27E0" w:rsidRDefault="009C11A6" w:rsidP="009C11A6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9A27E0">
        <w:rPr>
          <w:rFonts w:ascii="Times New Roman" w:hAnsi="Times New Roman"/>
          <w:sz w:val="24"/>
          <w:szCs w:val="24"/>
          <w:lang w:val="en-US"/>
        </w:rPr>
        <w:t>Annotation (on English).</w:t>
      </w:r>
      <w:proofErr w:type="gramEnd"/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A27E0">
        <w:rPr>
          <w:rFonts w:ascii="Times New Roman" w:hAnsi="Times New Roman"/>
          <w:b/>
          <w:sz w:val="24"/>
          <w:szCs w:val="24"/>
          <w:lang w:val="en-US"/>
        </w:rPr>
        <w:lastRenderedPageBreak/>
        <w:t>Key words:</w:t>
      </w:r>
      <w:r w:rsidRPr="009A27E0">
        <w:rPr>
          <w:rFonts w:ascii="Times New Roman" w:hAnsi="Times New Roman"/>
          <w:sz w:val="24"/>
          <w:szCs w:val="24"/>
          <w:lang w:val="en-US"/>
        </w:rPr>
        <w:t xml:space="preserve"> …; …; …; …; ….</w:t>
      </w: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A27E0">
        <w:rPr>
          <w:rFonts w:ascii="Times New Roman" w:hAnsi="Times New Roman"/>
          <w:sz w:val="24"/>
          <w:szCs w:val="24"/>
        </w:rPr>
        <w:t>Те</w:t>
      </w:r>
      <w:proofErr w:type="gramStart"/>
      <w:r w:rsidRPr="009A27E0">
        <w:rPr>
          <w:rFonts w:ascii="Times New Roman" w:hAnsi="Times New Roman"/>
          <w:sz w:val="24"/>
          <w:szCs w:val="24"/>
        </w:rPr>
        <w:t>кст</w:t>
      </w:r>
      <w:r w:rsidRPr="009A27E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A27E0">
        <w:rPr>
          <w:rFonts w:ascii="Times New Roman" w:hAnsi="Times New Roman"/>
          <w:sz w:val="24"/>
          <w:szCs w:val="24"/>
        </w:rPr>
        <w:t>ст</w:t>
      </w:r>
      <w:proofErr w:type="gramEnd"/>
      <w:r w:rsidRPr="009A27E0">
        <w:rPr>
          <w:rFonts w:ascii="Times New Roman" w:hAnsi="Times New Roman"/>
          <w:sz w:val="24"/>
          <w:szCs w:val="24"/>
        </w:rPr>
        <w:t>атьи</w:t>
      </w:r>
      <w:r w:rsidRPr="009A27E0">
        <w:rPr>
          <w:rFonts w:ascii="Times New Roman" w:hAnsi="Times New Roman"/>
          <w:sz w:val="24"/>
          <w:szCs w:val="24"/>
          <w:lang w:val="en-US"/>
        </w:rPr>
        <w:t>…</w:t>
      </w: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A27E0">
        <w:rPr>
          <w:rFonts w:ascii="Times New Roman" w:hAnsi="Times New Roman"/>
          <w:sz w:val="24"/>
          <w:szCs w:val="24"/>
        </w:rPr>
        <w:t>ПРИМЕЧАНИЯ</w:t>
      </w:r>
    </w:p>
    <w:p w:rsidR="009C11A6" w:rsidRPr="009A27E0" w:rsidRDefault="009C11A6" w:rsidP="009C11A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A0B24" w:rsidRPr="009A27E0" w:rsidRDefault="009C11A6" w:rsidP="009C11A6">
      <w:pPr>
        <w:spacing w:after="0" w:line="240" w:lineRule="auto"/>
        <w:ind w:firstLine="426"/>
        <w:rPr>
          <w:rFonts w:ascii="Times New Roman" w:hAnsi="Times New Roman" w:cs="Times New Roman"/>
          <w:b/>
          <w:sz w:val="24"/>
          <w:szCs w:val="24"/>
        </w:rPr>
      </w:pPr>
      <w:r w:rsidRPr="009A27E0">
        <w:rPr>
          <w:rFonts w:ascii="Times New Roman" w:hAnsi="Times New Roman"/>
          <w:sz w:val="24"/>
          <w:szCs w:val="24"/>
        </w:rPr>
        <w:t>ЛИТЕРАТУРА</w:t>
      </w:r>
    </w:p>
    <w:p w:rsidR="00204B96" w:rsidRPr="009A27E0" w:rsidRDefault="00204B96" w:rsidP="00DD180D">
      <w:pPr>
        <w:widowControl w:val="0"/>
        <w:numPr>
          <w:ilvl w:val="0"/>
          <w:numId w:val="1"/>
        </w:numPr>
        <w:tabs>
          <w:tab w:val="left" w:pos="90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Назарбаев Н.Ә. </w:t>
      </w:r>
      <w:proofErr w:type="spellStart"/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>Тарих</w:t>
      </w:r>
      <w:proofErr w:type="spellEnd"/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толқынында. – Алматы: Атамұра, 1999. – 296</w:t>
      </w:r>
      <w:r w:rsidRPr="009A27E0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</w:p>
    <w:p w:rsidR="00204B96" w:rsidRPr="009A27E0" w:rsidRDefault="00204B96" w:rsidP="00DD180D">
      <w:pPr>
        <w:widowControl w:val="0"/>
        <w:numPr>
          <w:ilvl w:val="0"/>
          <w:numId w:val="1"/>
        </w:numPr>
        <w:tabs>
          <w:tab w:val="left" w:pos="941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>Абусеитова</w:t>
      </w:r>
      <w:proofErr w:type="spellEnd"/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М.Х. История Центральной Азии: концепции, методология и новые подходы // Материалы международной научно-теоретической конференции </w:t>
      </w:r>
      <w:r w:rsidR="00DD180D"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>К новым стандартам в развитии общественных наук в Центральной Азии</w:t>
      </w:r>
      <w:r w:rsidR="00DD180D"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– Алматы: </w:t>
      </w:r>
      <w:proofErr w:type="spellStart"/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>Дайк-Пресс</w:t>
      </w:r>
      <w:proofErr w:type="spellEnd"/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>, 2006. – С. 10-</w:t>
      </w:r>
      <w:r w:rsidRPr="009A27E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>17.</w:t>
      </w:r>
    </w:p>
    <w:p w:rsidR="00204B96" w:rsidRPr="009A27E0" w:rsidRDefault="00204B96" w:rsidP="00DD180D">
      <w:pPr>
        <w:widowControl w:val="0"/>
        <w:numPr>
          <w:ilvl w:val="0"/>
          <w:numId w:val="1"/>
        </w:numPr>
        <w:tabs>
          <w:tab w:val="left" w:pos="1056"/>
        </w:tabs>
        <w:autoSpaceDE w:val="0"/>
        <w:autoSpaceDN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>Байтова</w:t>
      </w:r>
      <w:proofErr w:type="spellEnd"/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 </w:t>
      </w:r>
      <w:proofErr w:type="spellStart"/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>Инновационно-технологическое</w:t>
      </w:r>
      <w:proofErr w:type="spellEnd"/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 – ключевой фактор повышения конкурентоспособности // </w:t>
      </w:r>
      <w:proofErr w:type="gramStart"/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>Казахстанская</w:t>
      </w:r>
      <w:proofErr w:type="gramEnd"/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правда. – 2009. – № 269. – 28</w:t>
      </w:r>
      <w:r w:rsidRPr="009A27E0">
        <w:rPr>
          <w:rFonts w:ascii="Times New Roman" w:eastAsia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A27E0">
        <w:rPr>
          <w:rFonts w:ascii="Times New Roman" w:eastAsia="Times New Roman" w:hAnsi="Times New Roman" w:cs="Times New Roman"/>
          <w:color w:val="000000"/>
          <w:sz w:val="24"/>
          <w:szCs w:val="24"/>
        </w:rPr>
        <w:t>июля.</w:t>
      </w:r>
    </w:p>
    <w:p w:rsidR="00204B96" w:rsidRPr="009A27E0" w:rsidRDefault="00204B96" w:rsidP="00DD180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204B96" w:rsidRPr="009A27E0" w:rsidRDefault="00204B96" w:rsidP="00DD18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sz w:val="24"/>
          <w:szCs w:val="24"/>
        </w:rPr>
        <w:t xml:space="preserve">Регистрационная форма участника </w:t>
      </w:r>
    </w:p>
    <w:p w:rsidR="00204B96" w:rsidRPr="009A27E0" w:rsidRDefault="00DD180D" w:rsidP="00DD180D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sz w:val="24"/>
          <w:szCs w:val="24"/>
        </w:rPr>
        <w:t>Республиканск</w:t>
      </w:r>
      <w:r w:rsidR="00204B96" w:rsidRPr="009A27E0">
        <w:rPr>
          <w:rFonts w:ascii="Times New Roman" w:hAnsi="Times New Roman" w:cs="Times New Roman"/>
          <w:sz w:val="24"/>
          <w:szCs w:val="24"/>
        </w:rPr>
        <w:t>ой научно-практической конференции</w:t>
      </w:r>
    </w:p>
    <w:p w:rsidR="00204B96" w:rsidRPr="009A27E0" w:rsidRDefault="00DD180D" w:rsidP="00DD180D">
      <w:pPr>
        <w:pStyle w:val="1"/>
        <w:ind w:firstLine="426"/>
        <w:rPr>
          <w:bCs w:val="0"/>
          <w:sz w:val="24"/>
        </w:rPr>
      </w:pPr>
      <w:r w:rsidRPr="009A27E0">
        <w:rPr>
          <w:sz w:val="24"/>
        </w:rPr>
        <w:t xml:space="preserve">«Научное наследие и общественно-просветительская деятельность Н. </w:t>
      </w:r>
      <w:proofErr w:type="spellStart"/>
      <w:r w:rsidRPr="009A27E0">
        <w:rPr>
          <w:sz w:val="24"/>
        </w:rPr>
        <w:t>Сабитова</w:t>
      </w:r>
      <w:proofErr w:type="spellEnd"/>
      <w:r w:rsidRPr="009A27E0">
        <w:rPr>
          <w:sz w:val="24"/>
        </w:rPr>
        <w:t>»</w:t>
      </w:r>
      <w:r w:rsidRPr="009A27E0">
        <w:rPr>
          <w:bCs w:val="0"/>
          <w:sz w:val="24"/>
        </w:rPr>
        <w:t xml:space="preserve"> </w:t>
      </w:r>
      <w:r w:rsidR="00204B96" w:rsidRPr="009A27E0">
        <w:rPr>
          <w:bCs w:val="0"/>
          <w:sz w:val="24"/>
        </w:rPr>
        <w:t xml:space="preserve">Республика Казахстан, г. Алматы, </w:t>
      </w:r>
      <w:r w:rsidRPr="009A27E0">
        <w:rPr>
          <w:bCs w:val="0"/>
          <w:sz w:val="24"/>
        </w:rPr>
        <w:t>24</w:t>
      </w:r>
      <w:r w:rsidR="00204B96" w:rsidRPr="009A27E0">
        <w:rPr>
          <w:bCs w:val="0"/>
          <w:sz w:val="24"/>
          <w:lang w:val="kk-KZ"/>
        </w:rPr>
        <w:t xml:space="preserve"> </w:t>
      </w:r>
      <w:r w:rsidRPr="009A27E0">
        <w:rPr>
          <w:bCs w:val="0"/>
          <w:sz w:val="24"/>
          <w:lang w:val="kk-KZ"/>
        </w:rPr>
        <w:t>декаб</w:t>
      </w:r>
      <w:r w:rsidR="00204B96" w:rsidRPr="009A27E0">
        <w:rPr>
          <w:bCs w:val="0"/>
          <w:sz w:val="24"/>
          <w:lang w:val="kk-KZ"/>
        </w:rPr>
        <w:t>ря</w:t>
      </w:r>
      <w:r w:rsidR="00204B96" w:rsidRPr="009A27E0">
        <w:rPr>
          <w:bCs w:val="0"/>
          <w:sz w:val="24"/>
        </w:rPr>
        <w:t xml:space="preserve"> 2020 г.</w:t>
      </w:r>
    </w:p>
    <w:p w:rsidR="00204B96" w:rsidRPr="009A27E0" w:rsidRDefault="00204B96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3543"/>
        <w:gridCol w:w="5670"/>
      </w:tblGrid>
      <w:tr w:rsidR="00204B96" w:rsidRPr="009A27E0" w:rsidTr="00411680">
        <w:tc>
          <w:tcPr>
            <w:tcW w:w="426" w:type="dxa"/>
          </w:tcPr>
          <w:p w:rsidR="00204B96" w:rsidRPr="009A27E0" w:rsidRDefault="00204B96" w:rsidP="00DD1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B96" w:rsidRPr="009A27E0" w:rsidRDefault="00204B96" w:rsidP="00DD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E0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5670" w:type="dxa"/>
          </w:tcPr>
          <w:p w:rsidR="00204B96" w:rsidRPr="009A27E0" w:rsidRDefault="00204B96" w:rsidP="00DD1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6" w:rsidRPr="009A27E0" w:rsidTr="00411680">
        <w:tc>
          <w:tcPr>
            <w:tcW w:w="426" w:type="dxa"/>
          </w:tcPr>
          <w:p w:rsidR="00204B96" w:rsidRPr="009A27E0" w:rsidRDefault="00204B96" w:rsidP="00DD1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B96" w:rsidRPr="009A27E0" w:rsidRDefault="00204B96" w:rsidP="00DD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E0">
              <w:rPr>
                <w:rFonts w:ascii="Times New Roman" w:hAnsi="Times New Roman" w:cs="Times New Roman"/>
                <w:sz w:val="24"/>
                <w:szCs w:val="24"/>
              </w:rPr>
              <w:t>Место работы, должность  (наименование организации, адрес), ученая степень, ученое звание</w:t>
            </w:r>
          </w:p>
        </w:tc>
        <w:tc>
          <w:tcPr>
            <w:tcW w:w="5670" w:type="dxa"/>
          </w:tcPr>
          <w:p w:rsidR="00204B96" w:rsidRPr="009A27E0" w:rsidRDefault="00204B96" w:rsidP="00DD1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6" w:rsidRPr="009A27E0" w:rsidTr="00411680">
        <w:tc>
          <w:tcPr>
            <w:tcW w:w="426" w:type="dxa"/>
          </w:tcPr>
          <w:p w:rsidR="00204B96" w:rsidRPr="009A27E0" w:rsidRDefault="00204B96" w:rsidP="00DD1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B96" w:rsidRPr="009A27E0" w:rsidRDefault="00204B96" w:rsidP="00DD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E0">
              <w:rPr>
                <w:rFonts w:ascii="Times New Roman" w:hAnsi="Times New Roman" w:cs="Times New Roman"/>
                <w:sz w:val="24"/>
                <w:szCs w:val="24"/>
              </w:rPr>
              <w:t>Адрес автора (с индексом)</w:t>
            </w:r>
          </w:p>
        </w:tc>
        <w:tc>
          <w:tcPr>
            <w:tcW w:w="5670" w:type="dxa"/>
          </w:tcPr>
          <w:p w:rsidR="00204B96" w:rsidRPr="009A27E0" w:rsidRDefault="00204B96" w:rsidP="00DD1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6" w:rsidRPr="009A27E0" w:rsidTr="00411680">
        <w:tc>
          <w:tcPr>
            <w:tcW w:w="426" w:type="dxa"/>
          </w:tcPr>
          <w:p w:rsidR="00204B96" w:rsidRPr="009A27E0" w:rsidRDefault="00204B96" w:rsidP="00DD1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B96" w:rsidRPr="009A27E0" w:rsidRDefault="00204B96" w:rsidP="00DD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27E0">
              <w:rPr>
                <w:rFonts w:ascii="Times New Roman" w:hAnsi="Times New Roman" w:cs="Times New Roman"/>
                <w:sz w:val="24"/>
                <w:szCs w:val="24"/>
              </w:rPr>
              <w:t>E-mail</w:t>
            </w:r>
            <w:proofErr w:type="spellEnd"/>
            <w:r w:rsidRPr="009A27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204B96" w:rsidRPr="009A27E0" w:rsidRDefault="00204B96" w:rsidP="00DD1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6" w:rsidRPr="009A27E0" w:rsidTr="00411680">
        <w:tc>
          <w:tcPr>
            <w:tcW w:w="426" w:type="dxa"/>
          </w:tcPr>
          <w:p w:rsidR="00204B96" w:rsidRPr="009A27E0" w:rsidRDefault="00204B96" w:rsidP="00DD1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B96" w:rsidRPr="009A27E0" w:rsidRDefault="00204B96" w:rsidP="00DD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E0">
              <w:rPr>
                <w:rFonts w:ascii="Times New Roman" w:hAnsi="Times New Roman" w:cs="Times New Roman"/>
                <w:sz w:val="24"/>
                <w:szCs w:val="24"/>
              </w:rPr>
              <w:t>Телефон/факс (с кодом)</w:t>
            </w:r>
          </w:p>
        </w:tc>
        <w:tc>
          <w:tcPr>
            <w:tcW w:w="5670" w:type="dxa"/>
          </w:tcPr>
          <w:p w:rsidR="00204B96" w:rsidRPr="009A27E0" w:rsidRDefault="00204B96" w:rsidP="00DD1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4B96" w:rsidRPr="009A27E0" w:rsidTr="00411680">
        <w:tc>
          <w:tcPr>
            <w:tcW w:w="426" w:type="dxa"/>
          </w:tcPr>
          <w:p w:rsidR="00204B96" w:rsidRPr="009A27E0" w:rsidRDefault="00204B96" w:rsidP="00DD1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</w:tcPr>
          <w:p w:rsidR="00204B96" w:rsidRPr="009A27E0" w:rsidRDefault="00204B96" w:rsidP="00DD18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27E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доклада </w:t>
            </w:r>
          </w:p>
        </w:tc>
        <w:tc>
          <w:tcPr>
            <w:tcW w:w="5670" w:type="dxa"/>
          </w:tcPr>
          <w:p w:rsidR="00204B96" w:rsidRPr="009A27E0" w:rsidRDefault="00204B96" w:rsidP="00DD180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4B96" w:rsidRPr="009A27E0" w:rsidRDefault="00204B96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204B96" w:rsidRPr="009A27E0" w:rsidRDefault="00204B96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4B96" w:rsidRPr="009A27E0" w:rsidRDefault="00204B96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9A27E0">
        <w:rPr>
          <w:rFonts w:ascii="Times New Roman" w:hAnsi="Times New Roman" w:cs="Times New Roman"/>
          <w:b/>
          <w:sz w:val="24"/>
          <w:szCs w:val="24"/>
        </w:rPr>
        <w:t xml:space="preserve">Адрес оргкомитета: </w:t>
      </w:r>
      <w:r w:rsidRPr="009A27E0">
        <w:rPr>
          <w:rFonts w:ascii="Times New Roman" w:hAnsi="Times New Roman" w:cs="Times New Roman"/>
          <w:sz w:val="24"/>
          <w:szCs w:val="24"/>
        </w:rPr>
        <w:t xml:space="preserve">Казахстан, 050010, г. Алматы, ул. Шевченко, 28. Институт истории и этнологии им. Ч.Ч. Валиханова КН МОН РК, отдел этнологии и антропологии, </w:t>
      </w:r>
      <w:r w:rsidRPr="009A27E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A27E0">
        <w:rPr>
          <w:rFonts w:ascii="Times New Roman" w:hAnsi="Times New Roman" w:cs="Times New Roman"/>
          <w:sz w:val="24"/>
          <w:szCs w:val="24"/>
        </w:rPr>
        <w:t>-</w:t>
      </w:r>
      <w:r w:rsidRPr="009A27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27E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A27E0">
        <w:rPr>
          <w:rFonts w:ascii="Times New Roman" w:hAnsi="Times New Roman" w:cs="Times New Roman"/>
          <w:sz w:val="24"/>
          <w:szCs w:val="24"/>
          <w:lang w:val="en-US"/>
        </w:rPr>
        <w:t>abd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>_</w:t>
      </w:r>
      <w:proofErr w:type="spellStart"/>
      <w:r w:rsidRPr="009A27E0">
        <w:rPr>
          <w:rFonts w:ascii="Times New Roman" w:hAnsi="Times New Roman" w:cs="Times New Roman"/>
          <w:sz w:val="24"/>
          <w:szCs w:val="24"/>
          <w:lang w:val="en-US"/>
        </w:rPr>
        <w:t>aksunkar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>@</w:t>
      </w:r>
      <w:r w:rsidRPr="009A27E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9A27E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9A27E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9A27E0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:rsidR="00204B96" w:rsidRPr="009A27E0" w:rsidRDefault="00204B96" w:rsidP="00DD180D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27E0">
        <w:rPr>
          <w:rFonts w:ascii="Times New Roman" w:hAnsi="Times New Roman" w:cs="Times New Roman"/>
          <w:b/>
          <w:sz w:val="24"/>
          <w:szCs w:val="24"/>
        </w:rPr>
        <w:t>Контактные телефоны:</w:t>
      </w:r>
      <w:r w:rsidRPr="009A27E0">
        <w:rPr>
          <w:rFonts w:ascii="Times New Roman" w:hAnsi="Times New Roman" w:cs="Times New Roman"/>
          <w:sz w:val="24"/>
          <w:szCs w:val="24"/>
        </w:rPr>
        <w:t xml:space="preserve"> 8 (727) 261-67-19; 8 (727) 261-65-57 (отдел этнологии и антропологии ИИЭ),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Шашаев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Ауезхан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Кадыржанович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 – зам. директора по связям с общественностью, к.и.н., моб.: </w:t>
      </w:r>
      <w:r w:rsidRPr="009A27E0">
        <w:rPr>
          <w:rFonts w:ascii="Times New Roman" w:hAnsi="Times New Roman" w:cs="Times New Roman"/>
          <w:sz w:val="24"/>
          <w:szCs w:val="24"/>
          <w:lang w:val="fr-FR"/>
        </w:rPr>
        <w:t>+7 7</w:t>
      </w:r>
      <w:r w:rsidRPr="009A27E0">
        <w:rPr>
          <w:rFonts w:ascii="Times New Roman" w:hAnsi="Times New Roman" w:cs="Times New Roman"/>
          <w:sz w:val="24"/>
          <w:szCs w:val="24"/>
        </w:rPr>
        <w:t>77</w:t>
      </w:r>
      <w:r w:rsidRPr="009A27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A27E0">
        <w:rPr>
          <w:rFonts w:ascii="Times New Roman" w:hAnsi="Times New Roman" w:cs="Times New Roman"/>
          <w:sz w:val="24"/>
          <w:szCs w:val="24"/>
        </w:rPr>
        <w:t>237</w:t>
      </w:r>
      <w:r w:rsidRPr="009A27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A27E0">
        <w:rPr>
          <w:rFonts w:ascii="Times New Roman" w:hAnsi="Times New Roman" w:cs="Times New Roman"/>
          <w:sz w:val="24"/>
          <w:szCs w:val="24"/>
        </w:rPr>
        <w:t xml:space="preserve">96 93; Абдулина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Аксункар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27E0">
        <w:rPr>
          <w:rFonts w:ascii="Times New Roman" w:hAnsi="Times New Roman" w:cs="Times New Roman"/>
          <w:sz w:val="24"/>
          <w:szCs w:val="24"/>
        </w:rPr>
        <w:t>Турсыновна</w:t>
      </w:r>
      <w:proofErr w:type="spellEnd"/>
      <w:r w:rsidRPr="009A27E0">
        <w:rPr>
          <w:rFonts w:ascii="Times New Roman" w:hAnsi="Times New Roman" w:cs="Times New Roman"/>
          <w:sz w:val="24"/>
          <w:szCs w:val="24"/>
        </w:rPr>
        <w:t xml:space="preserve"> – зав. отделом этнологии и антропологии, к.и.н.; моб</w:t>
      </w:r>
      <w:r w:rsidRPr="009A27E0">
        <w:rPr>
          <w:rFonts w:ascii="Times New Roman" w:hAnsi="Times New Roman" w:cs="Times New Roman"/>
          <w:sz w:val="24"/>
          <w:szCs w:val="24"/>
          <w:lang w:val="fr-FR"/>
        </w:rPr>
        <w:t>.: +7 7</w:t>
      </w:r>
      <w:r w:rsidRPr="009A27E0">
        <w:rPr>
          <w:rFonts w:ascii="Times New Roman" w:hAnsi="Times New Roman" w:cs="Times New Roman"/>
          <w:sz w:val="24"/>
          <w:szCs w:val="24"/>
        </w:rPr>
        <w:t>77</w:t>
      </w:r>
      <w:r w:rsidRPr="009A27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A27E0">
        <w:rPr>
          <w:rFonts w:ascii="Times New Roman" w:hAnsi="Times New Roman" w:cs="Times New Roman"/>
          <w:sz w:val="24"/>
          <w:szCs w:val="24"/>
        </w:rPr>
        <w:t>3</w:t>
      </w:r>
      <w:r w:rsidRPr="009A27E0">
        <w:rPr>
          <w:rFonts w:ascii="Times New Roman" w:hAnsi="Times New Roman" w:cs="Times New Roman"/>
          <w:sz w:val="24"/>
          <w:szCs w:val="24"/>
          <w:lang w:val="fr-FR"/>
        </w:rPr>
        <w:t>1</w:t>
      </w:r>
      <w:r w:rsidRPr="009A27E0">
        <w:rPr>
          <w:rFonts w:ascii="Times New Roman" w:hAnsi="Times New Roman" w:cs="Times New Roman"/>
          <w:sz w:val="24"/>
          <w:szCs w:val="24"/>
        </w:rPr>
        <w:t>2</w:t>
      </w:r>
      <w:r w:rsidRPr="009A27E0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9A27E0">
        <w:rPr>
          <w:rFonts w:ascii="Times New Roman" w:hAnsi="Times New Roman" w:cs="Times New Roman"/>
          <w:sz w:val="24"/>
          <w:szCs w:val="24"/>
        </w:rPr>
        <w:t>20 36.</w:t>
      </w:r>
    </w:p>
    <w:p w:rsidR="00204B96" w:rsidRPr="009A27E0" w:rsidRDefault="00204B96" w:rsidP="00DD180D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B96" w:rsidRPr="00DD180D" w:rsidRDefault="00204B96" w:rsidP="00DD180D">
      <w:pPr>
        <w:spacing w:after="0" w:line="240" w:lineRule="auto"/>
        <w:ind w:firstLine="42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A27E0">
        <w:rPr>
          <w:rFonts w:ascii="Times New Roman" w:hAnsi="Times New Roman" w:cs="Times New Roman"/>
          <w:b/>
          <w:sz w:val="24"/>
          <w:szCs w:val="24"/>
        </w:rPr>
        <w:t>С уважением, оргкомитет</w:t>
      </w:r>
    </w:p>
    <w:p w:rsidR="00C502D6" w:rsidRPr="00DD180D" w:rsidRDefault="00C502D6" w:rsidP="00DD180D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sectPr w:rsidR="00C502D6" w:rsidRPr="00DD180D" w:rsidSect="00C50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2799F"/>
    <w:multiLevelType w:val="hybridMultilevel"/>
    <w:tmpl w:val="119AA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C70157"/>
    <w:multiLevelType w:val="hybridMultilevel"/>
    <w:tmpl w:val="3B103D2E"/>
    <w:lvl w:ilvl="0" w:tplc="7F9CFD90">
      <w:start w:val="1"/>
      <w:numFmt w:val="decimal"/>
      <w:lvlText w:val="%1."/>
      <w:lvlJc w:val="left"/>
      <w:pPr>
        <w:ind w:left="906" w:hanging="240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kk-KZ" w:eastAsia="kk-KZ" w:bidi="kk-KZ"/>
      </w:rPr>
    </w:lvl>
    <w:lvl w:ilvl="1" w:tplc="1D7430DA">
      <w:numFmt w:val="bullet"/>
      <w:lvlText w:val="•"/>
      <w:lvlJc w:val="left"/>
      <w:pPr>
        <w:ind w:left="1792" w:hanging="240"/>
      </w:pPr>
      <w:rPr>
        <w:rFonts w:hint="default"/>
        <w:lang w:val="kk-KZ" w:eastAsia="kk-KZ" w:bidi="kk-KZ"/>
      </w:rPr>
    </w:lvl>
    <w:lvl w:ilvl="2" w:tplc="60D0794A">
      <w:numFmt w:val="bullet"/>
      <w:lvlText w:val="•"/>
      <w:lvlJc w:val="left"/>
      <w:pPr>
        <w:ind w:left="2685" w:hanging="240"/>
      </w:pPr>
      <w:rPr>
        <w:rFonts w:hint="default"/>
        <w:lang w:val="kk-KZ" w:eastAsia="kk-KZ" w:bidi="kk-KZ"/>
      </w:rPr>
    </w:lvl>
    <w:lvl w:ilvl="3" w:tplc="9AF41A8A">
      <w:numFmt w:val="bullet"/>
      <w:lvlText w:val="•"/>
      <w:lvlJc w:val="left"/>
      <w:pPr>
        <w:ind w:left="3577" w:hanging="240"/>
      </w:pPr>
      <w:rPr>
        <w:rFonts w:hint="default"/>
        <w:lang w:val="kk-KZ" w:eastAsia="kk-KZ" w:bidi="kk-KZ"/>
      </w:rPr>
    </w:lvl>
    <w:lvl w:ilvl="4" w:tplc="61FC7704">
      <w:numFmt w:val="bullet"/>
      <w:lvlText w:val="•"/>
      <w:lvlJc w:val="left"/>
      <w:pPr>
        <w:ind w:left="4470" w:hanging="240"/>
      </w:pPr>
      <w:rPr>
        <w:rFonts w:hint="default"/>
        <w:lang w:val="kk-KZ" w:eastAsia="kk-KZ" w:bidi="kk-KZ"/>
      </w:rPr>
    </w:lvl>
    <w:lvl w:ilvl="5" w:tplc="75689858">
      <w:numFmt w:val="bullet"/>
      <w:lvlText w:val="•"/>
      <w:lvlJc w:val="left"/>
      <w:pPr>
        <w:ind w:left="5362" w:hanging="240"/>
      </w:pPr>
      <w:rPr>
        <w:rFonts w:hint="default"/>
        <w:lang w:val="kk-KZ" w:eastAsia="kk-KZ" w:bidi="kk-KZ"/>
      </w:rPr>
    </w:lvl>
    <w:lvl w:ilvl="6" w:tplc="05D076F6">
      <w:numFmt w:val="bullet"/>
      <w:lvlText w:val="•"/>
      <w:lvlJc w:val="left"/>
      <w:pPr>
        <w:ind w:left="6255" w:hanging="240"/>
      </w:pPr>
      <w:rPr>
        <w:rFonts w:hint="default"/>
        <w:lang w:val="kk-KZ" w:eastAsia="kk-KZ" w:bidi="kk-KZ"/>
      </w:rPr>
    </w:lvl>
    <w:lvl w:ilvl="7" w:tplc="4E44ECB0">
      <w:numFmt w:val="bullet"/>
      <w:lvlText w:val="•"/>
      <w:lvlJc w:val="left"/>
      <w:pPr>
        <w:ind w:left="7147" w:hanging="240"/>
      </w:pPr>
      <w:rPr>
        <w:rFonts w:hint="default"/>
        <w:lang w:val="kk-KZ" w:eastAsia="kk-KZ" w:bidi="kk-KZ"/>
      </w:rPr>
    </w:lvl>
    <w:lvl w:ilvl="8" w:tplc="CEF0673C">
      <w:numFmt w:val="bullet"/>
      <w:lvlText w:val="•"/>
      <w:lvlJc w:val="left"/>
      <w:pPr>
        <w:ind w:left="8040" w:hanging="240"/>
      </w:pPr>
      <w:rPr>
        <w:rFonts w:hint="default"/>
        <w:lang w:val="kk-KZ" w:eastAsia="kk-KZ" w:bidi="kk-KZ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FA0B24"/>
    <w:rsid w:val="00053DAE"/>
    <w:rsid w:val="00105480"/>
    <w:rsid w:val="00135A9F"/>
    <w:rsid w:val="00176D33"/>
    <w:rsid w:val="001D70C6"/>
    <w:rsid w:val="001F5F79"/>
    <w:rsid w:val="00204B96"/>
    <w:rsid w:val="002F3D7F"/>
    <w:rsid w:val="00333D80"/>
    <w:rsid w:val="00360129"/>
    <w:rsid w:val="003D2A67"/>
    <w:rsid w:val="00496652"/>
    <w:rsid w:val="004E55FA"/>
    <w:rsid w:val="00507384"/>
    <w:rsid w:val="005B217A"/>
    <w:rsid w:val="006341FD"/>
    <w:rsid w:val="0065046C"/>
    <w:rsid w:val="00653761"/>
    <w:rsid w:val="007B28E2"/>
    <w:rsid w:val="007C1124"/>
    <w:rsid w:val="00803488"/>
    <w:rsid w:val="00851E08"/>
    <w:rsid w:val="008D199B"/>
    <w:rsid w:val="00966F03"/>
    <w:rsid w:val="009A044B"/>
    <w:rsid w:val="009A04CA"/>
    <w:rsid w:val="009A27E0"/>
    <w:rsid w:val="009C11A6"/>
    <w:rsid w:val="009C45B7"/>
    <w:rsid w:val="009F16F9"/>
    <w:rsid w:val="00A35001"/>
    <w:rsid w:val="00A405CE"/>
    <w:rsid w:val="00AA2801"/>
    <w:rsid w:val="00B705B0"/>
    <w:rsid w:val="00C0130D"/>
    <w:rsid w:val="00C36487"/>
    <w:rsid w:val="00C4625A"/>
    <w:rsid w:val="00C502D6"/>
    <w:rsid w:val="00C83E0C"/>
    <w:rsid w:val="00C964D1"/>
    <w:rsid w:val="00CC0D72"/>
    <w:rsid w:val="00D76518"/>
    <w:rsid w:val="00DB3298"/>
    <w:rsid w:val="00DD180D"/>
    <w:rsid w:val="00DF59F9"/>
    <w:rsid w:val="00F01A45"/>
    <w:rsid w:val="00F2060A"/>
    <w:rsid w:val="00F5549D"/>
    <w:rsid w:val="00FA0B24"/>
    <w:rsid w:val="00FF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5B7"/>
  </w:style>
  <w:style w:type="paragraph" w:styleId="1">
    <w:name w:val="heading 1"/>
    <w:basedOn w:val="a"/>
    <w:next w:val="a"/>
    <w:link w:val="10"/>
    <w:qFormat/>
    <w:rsid w:val="00FA0B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B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24"/>
    <w:rPr>
      <w:rFonts w:ascii="Tahoma" w:hAnsi="Tahoma" w:cs="Tahoma"/>
      <w:sz w:val="16"/>
      <w:szCs w:val="16"/>
    </w:rPr>
  </w:style>
  <w:style w:type="paragraph" w:customStyle="1" w:styleId="WW-3">
    <w:name w:val="WW-Основной текст 3"/>
    <w:basedOn w:val="a"/>
    <w:rsid w:val="00204B96"/>
    <w:pPr>
      <w:suppressAutoHyphens/>
      <w:spacing w:after="0" w:line="240" w:lineRule="auto"/>
    </w:pPr>
    <w:rPr>
      <w:rFonts w:ascii="Arial" w:eastAsia="Times New Roman" w:hAnsi="Arial" w:cs="Times New Roman"/>
      <w:b/>
      <w:bCs/>
      <w:color w:val="000000"/>
      <w:sz w:val="20"/>
      <w:szCs w:val="24"/>
      <w:lang w:eastAsia="ar-SA"/>
    </w:rPr>
  </w:style>
  <w:style w:type="character" w:customStyle="1" w:styleId="3">
    <w:name w:val="Основной текст (3)_"/>
    <w:link w:val="31"/>
    <w:locked/>
    <w:rsid w:val="009C11A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9C11A6"/>
    <w:pPr>
      <w:shd w:val="clear" w:color="auto" w:fill="FFFFFF"/>
      <w:spacing w:before="60" w:after="660" w:line="240" w:lineRule="atLeast"/>
      <w:jc w:val="center"/>
    </w:pPr>
    <w:rPr>
      <w:rFonts w:ascii="Times New Roman" w:hAnsi="Times New Roman"/>
      <w:sz w:val="21"/>
      <w:szCs w:val="21"/>
    </w:rPr>
  </w:style>
  <w:style w:type="character" w:customStyle="1" w:styleId="a5">
    <w:name w:val="Основной текст_"/>
    <w:link w:val="11"/>
    <w:locked/>
    <w:rsid w:val="009C11A6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5"/>
    <w:rsid w:val="009C11A6"/>
    <w:pPr>
      <w:shd w:val="clear" w:color="auto" w:fill="FFFFFF"/>
      <w:spacing w:before="60" w:after="60" w:line="240" w:lineRule="atLeast"/>
    </w:pPr>
    <w:rPr>
      <w:rFonts w:ascii="Times New Roman" w:hAnsi="Times New Roman"/>
      <w:sz w:val="21"/>
      <w:szCs w:val="21"/>
    </w:rPr>
  </w:style>
  <w:style w:type="character" w:customStyle="1" w:styleId="30">
    <w:name w:val="Основной текст (3)"/>
    <w:rsid w:val="009C11A6"/>
  </w:style>
  <w:style w:type="character" w:customStyle="1" w:styleId="a6">
    <w:name w:val="Основной текст + Полужирный"/>
    <w:rsid w:val="009C11A6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32">
    <w:name w:val="Основной текст (3) + Не полужирный"/>
    <w:rsid w:val="009C11A6"/>
    <w:rPr>
      <w:rFonts w:ascii="Times New Roman" w:hAnsi="Times New Roman" w:cs="Times New Roman" w:hint="default"/>
      <w:b/>
      <w:bCs/>
      <w:spacing w:val="0"/>
      <w:sz w:val="21"/>
      <w:szCs w:val="21"/>
    </w:rPr>
  </w:style>
  <w:style w:type="character" w:customStyle="1" w:styleId="12">
    <w:name w:val="Основной текст + Полужирный1"/>
    <w:aliases w:val="Курсив"/>
    <w:rsid w:val="009C11A6"/>
    <w:rPr>
      <w:rFonts w:ascii="Times New Roman" w:hAnsi="Times New Roman" w:cs="Times New Roman" w:hint="default"/>
      <w:b/>
      <w:bCs/>
      <w:i/>
      <w:iCs/>
      <w:spacing w:val="0"/>
      <w:sz w:val="21"/>
      <w:szCs w:val="21"/>
    </w:rPr>
  </w:style>
  <w:style w:type="character" w:customStyle="1" w:styleId="a7">
    <w:name w:val="Основной текст + Курсив"/>
    <w:rsid w:val="009C11A6"/>
    <w:rPr>
      <w:rFonts w:ascii="Times New Roman" w:hAnsi="Times New Roman" w:cs="Times New Roman" w:hint="default"/>
      <w:i/>
      <w:iCs/>
      <w:spacing w:val="0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A0B2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B2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A0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0B24"/>
    <w:rPr>
      <w:rFonts w:ascii="Tahoma" w:hAnsi="Tahoma" w:cs="Tahoma"/>
      <w:sz w:val="16"/>
      <w:szCs w:val="16"/>
    </w:rPr>
  </w:style>
  <w:style w:type="paragraph" w:customStyle="1" w:styleId="WW-3">
    <w:name w:val="WW-Основной текст 3"/>
    <w:basedOn w:val="a"/>
    <w:rsid w:val="00204B96"/>
    <w:pPr>
      <w:suppressAutoHyphens/>
      <w:spacing w:after="0" w:line="240" w:lineRule="auto"/>
    </w:pPr>
    <w:rPr>
      <w:rFonts w:ascii="Arial" w:eastAsia="Times New Roman" w:hAnsi="Arial" w:cs="Times New Roman"/>
      <w:b/>
      <w:bCs/>
      <w:color w:val="000000"/>
      <w:sz w:val="20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4</Pages>
  <Words>1527</Words>
  <Characters>8710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9</cp:revision>
  <cp:lastPrinted>2020-12-08T05:36:00Z</cp:lastPrinted>
  <dcterms:created xsi:type="dcterms:W3CDTF">2020-12-04T04:18:00Z</dcterms:created>
  <dcterms:modified xsi:type="dcterms:W3CDTF">2020-12-10T17:44:00Z</dcterms:modified>
</cp:coreProperties>
</file>