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8E5" w:rsidRPr="002158E5" w:rsidRDefault="002158E5" w:rsidP="002158E5">
      <w:pPr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158E5">
        <w:rPr>
          <w:rStyle w:val="a4"/>
          <w:rFonts w:ascii="Times New Roman" w:hAnsi="Times New Roman" w:cs="Times New Roman"/>
          <w:color w:val="000000"/>
          <w:sz w:val="28"/>
          <w:szCs w:val="28"/>
          <w:lang w:val="kk-KZ"/>
        </w:rPr>
        <w:t>Требования к статьям</w:t>
      </w:r>
    </w:p>
    <w:p w:rsidR="002158E5" w:rsidRPr="002158E5" w:rsidRDefault="002158E5" w:rsidP="002158E5">
      <w:pPr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1487B" w:rsidRPr="002158E5" w:rsidRDefault="0021487B" w:rsidP="002158E5">
      <w:pPr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158E5">
        <w:rPr>
          <w:rStyle w:val="a4"/>
          <w:rFonts w:ascii="Times New Roman" w:hAnsi="Times New Roman" w:cs="Times New Roman"/>
          <w:color w:val="000000"/>
          <w:sz w:val="28"/>
          <w:szCs w:val="28"/>
          <w:lang w:val="kk-KZ"/>
        </w:rPr>
        <w:t>Уважаемые авторы!</w:t>
      </w:r>
    </w:p>
    <w:p w:rsidR="00ED2925" w:rsidRDefault="00ED2925" w:rsidP="002158E5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</w:p>
    <w:p w:rsidR="0021487B" w:rsidRPr="0055592F" w:rsidRDefault="002158E5" w:rsidP="002158E5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kk-KZ"/>
        </w:rPr>
      </w:pPr>
      <w:r w:rsidRPr="0055592F">
        <w:rPr>
          <w:color w:val="000000"/>
          <w:sz w:val="28"/>
          <w:szCs w:val="28"/>
          <w:lang w:val="kk-KZ"/>
        </w:rPr>
        <w:t>Р</w:t>
      </w:r>
      <w:r w:rsidR="0021487B" w:rsidRPr="0055592F">
        <w:rPr>
          <w:sz w:val="28"/>
          <w:szCs w:val="28"/>
          <w:lang w:val="kk-KZ"/>
        </w:rPr>
        <w:t xml:space="preserve">едакция электронного научного журнала </w:t>
      </w:r>
      <w:r w:rsidR="0021487B" w:rsidRPr="0055592F">
        <w:rPr>
          <w:b/>
          <w:bCs/>
          <w:sz w:val="28"/>
          <w:szCs w:val="28"/>
          <w:lang w:val="kk-KZ"/>
        </w:rPr>
        <w:t>«edu.e-history.kz</w:t>
      </w:r>
      <w:r w:rsidR="0021487B" w:rsidRPr="0055592F">
        <w:rPr>
          <w:b/>
          <w:sz w:val="28"/>
          <w:szCs w:val="28"/>
          <w:lang w:val="kk-KZ"/>
        </w:rPr>
        <w:t>»</w:t>
      </w:r>
      <w:r w:rsidR="0021487B" w:rsidRPr="0055592F">
        <w:rPr>
          <w:sz w:val="28"/>
          <w:szCs w:val="28"/>
          <w:lang w:val="kk-KZ"/>
        </w:rPr>
        <w:t xml:space="preserve"> </w:t>
      </w:r>
      <w:r w:rsidRPr="0055592F">
        <w:rPr>
          <w:sz w:val="28"/>
          <w:szCs w:val="28"/>
          <w:lang w:val="kk-KZ"/>
        </w:rPr>
        <w:t>И</w:t>
      </w:r>
      <w:r w:rsidR="0021487B" w:rsidRPr="0055592F">
        <w:rPr>
          <w:sz w:val="28"/>
          <w:szCs w:val="28"/>
          <w:lang w:val="kk-KZ"/>
        </w:rPr>
        <w:t xml:space="preserve">нститута </w:t>
      </w:r>
      <w:r w:rsidRPr="0055592F">
        <w:rPr>
          <w:sz w:val="28"/>
          <w:szCs w:val="28"/>
          <w:lang w:val="kk-KZ"/>
        </w:rPr>
        <w:t>и</w:t>
      </w:r>
      <w:r w:rsidR="0021487B" w:rsidRPr="0055592F">
        <w:rPr>
          <w:sz w:val="28"/>
          <w:szCs w:val="28"/>
          <w:lang w:val="kk-KZ"/>
        </w:rPr>
        <w:t>стории и этнологии имени Ч.</w:t>
      </w:r>
      <w:r w:rsidRPr="0055592F">
        <w:rPr>
          <w:sz w:val="28"/>
          <w:szCs w:val="28"/>
          <w:lang w:val="kk-KZ"/>
        </w:rPr>
        <w:t>Ч</w:t>
      </w:r>
      <w:r w:rsidRPr="0055592F">
        <w:rPr>
          <w:sz w:val="28"/>
          <w:szCs w:val="28"/>
        </w:rPr>
        <w:t>.</w:t>
      </w:r>
      <w:r w:rsidR="0021487B" w:rsidRPr="0055592F">
        <w:rPr>
          <w:sz w:val="28"/>
          <w:szCs w:val="28"/>
          <w:lang w:val="kk-KZ"/>
        </w:rPr>
        <w:t xml:space="preserve"> Валиханова принимает к печати в</w:t>
      </w:r>
      <w:r w:rsidR="0021487B" w:rsidRPr="0055592F">
        <w:rPr>
          <w:sz w:val="28"/>
          <w:szCs w:val="28"/>
        </w:rPr>
        <w:t xml:space="preserve"> электронном виде, ранее нигде не публиковавшиеся </w:t>
      </w:r>
      <w:r w:rsidRPr="0055592F">
        <w:rPr>
          <w:sz w:val="28"/>
          <w:szCs w:val="28"/>
        </w:rPr>
        <w:t>научные рукописи</w:t>
      </w:r>
      <w:r w:rsidRPr="0055592F">
        <w:rPr>
          <w:sz w:val="28"/>
          <w:szCs w:val="28"/>
        </w:rPr>
        <w:t xml:space="preserve"> </w:t>
      </w:r>
      <w:r w:rsidR="0021487B" w:rsidRPr="0055592F">
        <w:rPr>
          <w:sz w:val="28"/>
          <w:szCs w:val="28"/>
        </w:rPr>
        <w:t>с</w:t>
      </w:r>
      <w:r w:rsidR="0021487B" w:rsidRPr="0055592F">
        <w:rPr>
          <w:sz w:val="28"/>
          <w:szCs w:val="28"/>
          <w:lang w:val="kk-KZ"/>
        </w:rPr>
        <w:t xml:space="preserve"> </w:t>
      </w:r>
      <w:r w:rsidR="0021487B" w:rsidRPr="0055592F">
        <w:rPr>
          <w:sz w:val="28"/>
          <w:szCs w:val="28"/>
        </w:rPr>
        <w:t>сопроводительными документами.</w:t>
      </w:r>
      <w:r w:rsidR="0021487B" w:rsidRPr="0055592F">
        <w:rPr>
          <w:sz w:val="28"/>
          <w:szCs w:val="28"/>
          <w:shd w:val="clear" w:color="auto" w:fill="FFFFFF"/>
          <w:lang w:val="kk-KZ"/>
        </w:rPr>
        <w:t xml:space="preserve"> </w:t>
      </w:r>
    </w:p>
    <w:p w:rsidR="002158E5" w:rsidRPr="0055592F" w:rsidRDefault="002158E5" w:rsidP="002158E5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55592F">
        <w:rPr>
          <w:sz w:val="28"/>
          <w:szCs w:val="28"/>
          <w:lang w:val="kk-KZ"/>
        </w:rPr>
        <w:t>Автор передает рукопись в редакцию при строгом соблюдении правил оформления научных статей.</w:t>
      </w:r>
    </w:p>
    <w:p w:rsidR="0055592F" w:rsidRDefault="0055592F" w:rsidP="0055592F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kk-KZ"/>
        </w:rPr>
      </w:pPr>
      <w:r w:rsidRPr="0055592F">
        <w:rPr>
          <w:sz w:val="28"/>
          <w:szCs w:val="28"/>
        </w:rPr>
        <w:t>Р</w:t>
      </w:r>
      <w:r w:rsidRPr="0055592F">
        <w:rPr>
          <w:sz w:val="28"/>
          <w:szCs w:val="28"/>
        </w:rPr>
        <w:t xml:space="preserve">укопись авторской статьи </w:t>
      </w:r>
      <w:r w:rsidR="002158E5" w:rsidRPr="0055592F">
        <w:rPr>
          <w:sz w:val="28"/>
          <w:szCs w:val="28"/>
        </w:rPr>
        <w:t xml:space="preserve">для публикации в международном электронном научном издании «edu.e-history.kz» </w:t>
      </w:r>
      <w:r w:rsidRPr="0055592F">
        <w:rPr>
          <w:sz w:val="28"/>
          <w:szCs w:val="28"/>
        </w:rPr>
        <w:t>отправляется ТОЛЬКО онлайн</w:t>
      </w:r>
      <w:r w:rsidRPr="0055592F">
        <w:rPr>
          <w:sz w:val="28"/>
          <w:szCs w:val="28"/>
        </w:rPr>
        <w:t xml:space="preserve"> посредством загрузки через интерфейс сайта журнала</w:t>
      </w:r>
      <w:r w:rsidR="002158E5" w:rsidRPr="0055592F">
        <w:rPr>
          <w:sz w:val="28"/>
          <w:szCs w:val="28"/>
        </w:rPr>
        <w:t xml:space="preserve">. </w:t>
      </w:r>
      <w:r w:rsidRPr="0055592F">
        <w:rPr>
          <w:color w:val="222222"/>
          <w:sz w:val="28"/>
          <w:szCs w:val="28"/>
        </w:rPr>
        <w:t xml:space="preserve">Для этого нужно на сайте </w:t>
      </w:r>
      <w:hyperlink r:id="rId5" w:history="1">
        <w:r w:rsidRPr="0055592F">
          <w:rPr>
            <w:rStyle w:val="a7"/>
            <w:sz w:val="28"/>
            <w:szCs w:val="28"/>
          </w:rPr>
          <w:t>https://edu.e-history.kz</w:t>
        </w:r>
      </w:hyperlink>
      <w:r w:rsidRPr="0055592F">
        <w:rPr>
          <w:color w:val="222222"/>
          <w:sz w:val="28"/>
          <w:szCs w:val="28"/>
        </w:rPr>
        <w:t xml:space="preserve"> в раздел</w:t>
      </w:r>
      <w:r w:rsidRPr="0055592F">
        <w:rPr>
          <w:color w:val="222222"/>
          <w:sz w:val="28"/>
          <w:szCs w:val="28"/>
          <w:lang w:val="kk-KZ"/>
        </w:rPr>
        <w:t>е</w:t>
      </w:r>
      <w:r w:rsidRPr="0055592F">
        <w:rPr>
          <w:color w:val="222222"/>
          <w:sz w:val="28"/>
          <w:szCs w:val="28"/>
        </w:rPr>
        <w:t xml:space="preserve"> «Войти» в пустой строке «Электронная почта» указать почту «edu.e-history@gmail.com», в строке «Пароль» набрать «history2021»</w:t>
      </w:r>
      <w:r w:rsidRPr="0055592F">
        <w:rPr>
          <w:color w:val="222222"/>
          <w:sz w:val="28"/>
          <w:szCs w:val="28"/>
          <w:lang w:val="kk-KZ"/>
        </w:rPr>
        <w:t>.</w:t>
      </w:r>
      <w:r w:rsidRPr="0055592F">
        <w:rPr>
          <w:color w:val="222222"/>
          <w:sz w:val="28"/>
          <w:szCs w:val="28"/>
          <w:lang w:val="kk-KZ"/>
        </w:rPr>
        <w:t xml:space="preserve"> </w:t>
      </w:r>
    </w:p>
    <w:p w:rsidR="0055592F" w:rsidRPr="0055592F" w:rsidRDefault="0055592F" w:rsidP="0055592F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kk-KZ"/>
        </w:rPr>
      </w:pPr>
      <w:r w:rsidRPr="0055592F">
        <w:rPr>
          <w:color w:val="222222"/>
          <w:sz w:val="28"/>
          <w:szCs w:val="28"/>
          <w:lang w:val="kk-KZ"/>
        </w:rPr>
        <w:t xml:space="preserve">Текст статьи, оформленный в соответствии с требованиями, загружается и направляется в электронном формате (с расширениями doc, docx, rtf) в разделе «Отправить статью». </w:t>
      </w:r>
    </w:p>
    <w:p w:rsidR="0055592F" w:rsidRDefault="0055592F" w:rsidP="0055592F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2158E5">
        <w:rPr>
          <w:sz w:val="28"/>
          <w:szCs w:val="28"/>
          <w:shd w:val="clear" w:color="auto" w:fill="FFFFFF"/>
        </w:rPr>
        <w:t xml:space="preserve">Статьи, не зарегистрированные на сайте, к рассмотрению не принимаются. </w:t>
      </w:r>
    </w:p>
    <w:p w:rsidR="0055592F" w:rsidRPr="0055592F" w:rsidRDefault="0055592F" w:rsidP="0055592F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55592F">
        <w:rPr>
          <w:color w:val="222222"/>
          <w:sz w:val="28"/>
          <w:szCs w:val="28"/>
        </w:rPr>
        <w:t>Тексты статей, высланные на личный e-</w:t>
      </w:r>
      <w:proofErr w:type="spellStart"/>
      <w:r w:rsidRPr="0055592F">
        <w:rPr>
          <w:color w:val="222222"/>
          <w:sz w:val="28"/>
          <w:szCs w:val="28"/>
        </w:rPr>
        <w:t>mail</w:t>
      </w:r>
      <w:proofErr w:type="spellEnd"/>
      <w:r w:rsidRPr="0055592F">
        <w:rPr>
          <w:color w:val="222222"/>
          <w:sz w:val="28"/>
          <w:szCs w:val="28"/>
        </w:rPr>
        <w:t xml:space="preserve"> редакторов или e-</w:t>
      </w:r>
      <w:proofErr w:type="spellStart"/>
      <w:r w:rsidRPr="0055592F">
        <w:rPr>
          <w:color w:val="222222"/>
          <w:sz w:val="28"/>
          <w:szCs w:val="28"/>
        </w:rPr>
        <w:t>mail</w:t>
      </w:r>
      <w:proofErr w:type="spellEnd"/>
      <w:r w:rsidRPr="0055592F">
        <w:rPr>
          <w:color w:val="222222"/>
          <w:sz w:val="28"/>
          <w:szCs w:val="28"/>
        </w:rPr>
        <w:t xml:space="preserve"> журнала, не принимаются.</w:t>
      </w:r>
    </w:p>
    <w:p w:rsidR="0055592F" w:rsidRDefault="0055592F" w:rsidP="002158E5">
      <w:pPr>
        <w:pStyle w:val="a3"/>
        <w:shd w:val="clear" w:color="auto" w:fill="FFFFFF"/>
        <w:tabs>
          <w:tab w:val="left" w:pos="510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55592F">
        <w:rPr>
          <w:sz w:val="28"/>
          <w:szCs w:val="28"/>
          <w:shd w:val="clear" w:color="auto" w:fill="FFFFFF"/>
        </w:rPr>
        <w:t>Подлинность рукописи предварительно проверяется в системе «</w:t>
      </w:r>
      <w:proofErr w:type="spellStart"/>
      <w:r w:rsidRPr="0055592F">
        <w:rPr>
          <w:sz w:val="28"/>
          <w:szCs w:val="28"/>
          <w:shd w:val="clear" w:color="auto" w:fill="FFFFFF"/>
        </w:rPr>
        <w:t>StrikePlagiarism</w:t>
      </w:r>
      <w:proofErr w:type="spellEnd"/>
      <w:r w:rsidRPr="0055592F">
        <w:rPr>
          <w:sz w:val="28"/>
          <w:szCs w:val="28"/>
          <w:shd w:val="clear" w:color="auto" w:fill="FFFFFF"/>
        </w:rPr>
        <w:t>» и при удовлетворительном результате отправляется на рецензирование.</w:t>
      </w:r>
    </w:p>
    <w:p w:rsidR="0021487B" w:rsidRPr="002158E5" w:rsidRDefault="0055592F" w:rsidP="00215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1487B"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получения положительной рецензии редакция уведомляет авторов о принятии статьи к публикации, а также замечания рецензентов и редакторов, в соответствии с которыми необходимо исправить и дополнить статью. В случае отказа в публикации статьи редакция направляет автору мотивированный отказ.</w:t>
      </w:r>
    </w:p>
    <w:p w:rsidR="0021487B" w:rsidRPr="002158E5" w:rsidRDefault="0021487B" w:rsidP="00215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 несут ответственность за подбор и достоверность приведенных исторических источников, цитат, статистических и социологических данных, имен собственных, географических названий и прочих сведений.</w:t>
      </w:r>
    </w:p>
    <w:p w:rsidR="0021487B" w:rsidRPr="002158E5" w:rsidRDefault="0021487B" w:rsidP="002158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</w:p>
    <w:p w:rsidR="0021487B" w:rsidRPr="002158E5" w:rsidRDefault="0021487B" w:rsidP="00215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15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1 Правила оформления рукописей статей:</w:t>
      </w:r>
    </w:p>
    <w:p w:rsidR="00C0031F" w:rsidRPr="002158E5" w:rsidRDefault="0021487B" w:rsidP="0021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1.1 </w:t>
      </w:r>
      <w:r w:rsidR="007B2D88"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Шрифт статей </w:t>
      </w:r>
      <w:r w:rsidR="007B2D88" w:rsidRPr="002158E5">
        <w:rPr>
          <w:rFonts w:ascii="Times New Roman" w:hAnsi="Times New Roman" w:cs="Times New Roman"/>
          <w:sz w:val="28"/>
          <w:szCs w:val="28"/>
        </w:rPr>
        <w:t>–</w:t>
      </w:r>
      <w:r w:rsidR="00C0031F"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2D88" w:rsidRPr="002158E5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7B2D88" w:rsidRPr="002158E5">
        <w:rPr>
          <w:rFonts w:ascii="Times New Roman" w:hAnsi="Times New Roman" w:cs="Times New Roman"/>
          <w:sz w:val="28"/>
          <w:szCs w:val="28"/>
        </w:rPr>
        <w:t xml:space="preserve"> </w:t>
      </w:r>
      <w:r w:rsidR="007B2D88" w:rsidRPr="002158E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7B2D88" w:rsidRPr="002158E5">
        <w:rPr>
          <w:rFonts w:ascii="Times New Roman" w:hAnsi="Times New Roman" w:cs="Times New Roman"/>
          <w:sz w:val="28"/>
          <w:szCs w:val="28"/>
        </w:rPr>
        <w:t xml:space="preserve"> </w:t>
      </w:r>
      <w:r w:rsidR="007B2D88" w:rsidRPr="002158E5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7B2D88" w:rsidRPr="002158E5">
        <w:rPr>
          <w:rFonts w:ascii="Times New Roman" w:hAnsi="Times New Roman" w:cs="Times New Roman"/>
          <w:sz w:val="28"/>
          <w:szCs w:val="28"/>
        </w:rPr>
        <w:t xml:space="preserve">, интервал – 1, </w:t>
      </w:r>
      <w:r w:rsidR="008D1924" w:rsidRPr="002158E5">
        <w:rPr>
          <w:rFonts w:ascii="Times New Roman" w:hAnsi="Times New Roman" w:cs="Times New Roman"/>
          <w:sz w:val="28"/>
          <w:szCs w:val="28"/>
        </w:rPr>
        <w:t>отступ</w:t>
      </w:r>
      <w:r w:rsidR="00737F2C" w:rsidRPr="002158E5">
        <w:rPr>
          <w:rFonts w:ascii="Times New Roman" w:hAnsi="Times New Roman" w:cs="Times New Roman"/>
          <w:sz w:val="28"/>
          <w:szCs w:val="28"/>
        </w:rPr>
        <w:t xml:space="preserve"> – 1, </w:t>
      </w:r>
      <w:r w:rsidR="00CD3565" w:rsidRPr="002158E5">
        <w:rPr>
          <w:rFonts w:ascii="Times New Roman" w:hAnsi="Times New Roman" w:cs="Times New Roman"/>
          <w:sz w:val="28"/>
          <w:szCs w:val="28"/>
        </w:rPr>
        <w:t xml:space="preserve">размер шрифта </w:t>
      </w:r>
      <w:r w:rsidR="007B2D88" w:rsidRPr="002158E5">
        <w:rPr>
          <w:rFonts w:ascii="Times New Roman" w:hAnsi="Times New Roman" w:cs="Times New Roman"/>
          <w:sz w:val="28"/>
          <w:szCs w:val="28"/>
        </w:rPr>
        <w:t>основно</w:t>
      </w:r>
      <w:r w:rsidR="00CD3565" w:rsidRPr="002158E5">
        <w:rPr>
          <w:rFonts w:ascii="Times New Roman" w:hAnsi="Times New Roman" w:cs="Times New Roman"/>
          <w:sz w:val="28"/>
          <w:szCs w:val="28"/>
        </w:rPr>
        <w:t>го</w:t>
      </w:r>
      <w:r w:rsidR="007B2D88" w:rsidRPr="002158E5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CD3565" w:rsidRPr="002158E5">
        <w:rPr>
          <w:rFonts w:ascii="Times New Roman" w:hAnsi="Times New Roman" w:cs="Times New Roman"/>
          <w:sz w:val="28"/>
          <w:szCs w:val="28"/>
        </w:rPr>
        <w:t xml:space="preserve">а – 14, </w:t>
      </w:r>
      <w:r w:rsidR="002873AB" w:rsidRPr="002158E5">
        <w:rPr>
          <w:rFonts w:ascii="Times New Roman" w:hAnsi="Times New Roman" w:cs="Times New Roman"/>
          <w:sz w:val="28"/>
          <w:szCs w:val="28"/>
        </w:rPr>
        <w:t xml:space="preserve">шрифт </w:t>
      </w:r>
      <w:r w:rsidR="00CD3565" w:rsidRPr="002158E5">
        <w:rPr>
          <w:rFonts w:ascii="Times New Roman" w:hAnsi="Times New Roman" w:cs="Times New Roman"/>
          <w:sz w:val="28"/>
          <w:szCs w:val="28"/>
        </w:rPr>
        <w:t>ключевы</w:t>
      </w:r>
      <w:r w:rsidR="002873AB" w:rsidRPr="002158E5">
        <w:rPr>
          <w:rFonts w:ascii="Times New Roman" w:hAnsi="Times New Roman" w:cs="Times New Roman"/>
          <w:sz w:val="28"/>
          <w:szCs w:val="28"/>
        </w:rPr>
        <w:t>х слов</w:t>
      </w:r>
      <w:r w:rsidR="00CD3565" w:rsidRPr="002158E5">
        <w:rPr>
          <w:rFonts w:ascii="Times New Roman" w:hAnsi="Times New Roman" w:cs="Times New Roman"/>
          <w:sz w:val="28"/>
          <w:szCs w:val="28"/>
        </w:rPr>
        <w:t xml:space="preserve">, </w:t>
      </w:r>
      <w:r w:rsidR="002873AB" w:rsidRPr="002158E5">
        <w:rPr>
          <w:rFonts w:ascii="Times New Roman" w:hAnsi="Times New Roman" w:cs="Times New Roman"/>
          <w:sz w:val="28"/>
          <w:szCs w:val="28"/>
        </w:rPr>
        <w:t xml:space="preserve">списка использованной литературы, текста в таблицах – 12. Объем статей – от </w:t>
      </w:r>
      <w:r w:rsidR="00194171" w:rsidRPr="002158E5">
        <w:rPr>
          <w:rFonts w:ascii="Times New Roman" w:hAnsi="Times New Roman" w:cs="Times New Roman"/>
          <w:sz w:val="28"/>
          <w:szCs w:val="28"/>
        </w:rPr>
        <w:t>5000 до 7000 слов (формат А4).</w:t>
      </w:r>
    </w:p>
    <w:p w:rsidR="0021487B" w:rsidRPr="002158E5" w:rsidRDefault="0021487B" w:rsidP="0021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1.2 </w:t>
      </w: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Поля: слева </w:t>
      </w:r>
      <w:r w:rsidR="00FA7060"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3 см, </w:t>
      </w: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 –</w:t>
      </w:r>
      <w:r w:rsidR="00FA7060"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см, снизу и сверху – по 2 см.</w:t>
      </w:r>
    </w:p>
    <w:p w:rsidR="0021487B" w:rsidRPr="002158E5" w:rsidRDefault="0021487B" w:rsidP="0021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Основной текст статьи набирается в редакторе </w:t>
      </w:r>
      <w:proofErr w:type="spellStart"/>
      <w:r w:rsidRPr="002158E5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215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A21" w:rsidRPr="002158E5" w:rsidRDefault="0021487B" w:rsidP="0021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Для однородности стиля не используйте </w:t>
      </w:r>
      <w:r w:rsidR="00F51A0E" w:rsidRPr="0021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</w:t>
      </w:r>
      <w:r w:rsidRPr="0021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шрифтовые выделения (курсив, подчеркивания и др.). </w:t>
      </w:r>
    </w:p>
    <w:p w:rsidR="009E7017" w:rsidRPr="002158E5" w:rsidRDefault="009E7017" w:rsidP="0021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1.5 </w:t>
      </w:r>
      <w:r w:rsidR="007A3687"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Таблицы, чертежи, рисунк</w:t>
      </w:r>
      <w:r w:rsidR="00DE2EB9"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 и т.п. нумеруются поочередно,</w:t>
      </w:r>
      <w:r w:rsidR="007A3687"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под иллюстрацией по заданной теме,</w:t>
      </w:r>
      <w:r w:rsidR="003F721C"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по</w:t>
      </w:r>
      <w:r w:rsidR="007A3687"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3F721C"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центру </w:t>
      </w:r>
      <w:r w:rsidR="003F721C" w:rsidRPr="002158E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(14 кегль, обычный) </w:t>
      </w:r>
      <w:r w:rsidR="007A3687"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7A3687" w:rsidRPr="002158E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(например, Таблица 1 </w:t>
      </w:r>
      <w:r w:rsidR="007A3687" w:rsidRPr="002158E5">
        <w:rPr>
          <w:rFonts w:ascii="Times New Roman" w:hAnsi="Times New Roman" w:cs="Times New Roman"/>
          <w:sz w:val="28"/>
          <w:szCs w:val="28"/>
          <w:lang w:val="kk-KZ"/>
        </w:rPr>
        <w:t>– Название таблицы</w:t>
      </w:r>
      <w:r w:rsidR="007A3687" w:rsidRPr="002158E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)</w:t>
      </w: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статье один рисунок, то он не нумеруется. </w:t>
      </w:r>
      <w:r w:rsidR="00565B27"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5 Таблицы, чертежи, рисунки </w:t>
      </w: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др. не должны превышать 20% от объема статьи (в случае крайней необходимости – 30%). </w:t>
      </w:r>
    </w:p>
    <w:p w:rsidR="00FC0486" w:rsidRPr="002158E5" w:rsidRDefault="00FA7060" w:rsidP="00574A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основном тексте с</w:t>
      </w:r>
      <w:r w:rsidR="0021487B"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сылки на литературу и источники даются в скобках (Иванов 1908: 12). Библиографический список приводится 1</w:t>
      </w: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1487B"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кеглем в конце статьи в алфавитном порядке без нумерации. Библиографические ссылки в тексте следует давать с указанием фамилии автора, года издания и страницы (</w:t>
      </w:r>
      <w:r w:rsidR="0021487B" w:rsidRPr="002158E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Қозыбаев, 1992: 77</w:t>
      </w:r>
      <w:r w:rsidR="0021487B"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Если дается ссылка на сборник статей</w:t>
      </w:r>
      <w:r w:rsidR="0021487B"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или архивных материалов</w:t>
      </w:r>
      <w:r w:rsidR="0021487B"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вместо фамилии автора можно указывать либо фамилию ответственного редактора (или составителя) сборника. При ссылке на статьи или книги, написанные совместно двумя авторами, указываются оба автора (</w:t>
      </w:r>
      <w:proofErr w:type="spellStart"/>
      <w:r w:rsidR="0021487B" w:rsidRPr="002158E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Такенов</w:t>
      </w:r>
      <w:proofErr w:type="spellEnd"/>
      <w:r w:rsidR="0021487B" w:rsidRPr="002158E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proofErr w:type="spellStart"/>
      <w:r w:rsidR="0021487B" w:rsidRPr="002158E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Байгалиев</w:t>
      </w:r>
      <w:proofErr w:type="spellEnd"/>
      <w:r w:rsidR="0021487B" w:rsidRPr="002158E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 1993: 1</w:t>
      </w:r>
      <w:r w:rsidR="0021487B" w:rsidRPr="002158E5">
        <w:rPr>
          <w:rFonts w:ascii="Times New Roman" w:eastAsia="Times New Roman" w:hAnsi="Times New Roman" w:cs="Times New Roman"/>
          <w:color w:val="0000FF"/>
          <w:sz w:val="28"/>
          <w:szCs w:val="28"/>
          <w:lang w:val="kk-KZ" w:eastAsia="ru-RU"/>
        </w:rPr>
        <w:t>7</w:t>
      </w:r>
      <w:r w:rsidR="0021487B"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При ссылке на статьи или книги, написанные совместно тремя или более авторами, следует указывать фамилию первого автора и писать «и др.» (</w:t>
      </w:r>
      <w:proofErr w:type="spellStart"/>
      <w:r w:rsidR="0021487B" w:rsidRPr="002158E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Омарбеков</w:t>
      </w:r>
      <w:proofErr w:type="spellEnd"/>
      <w:r w:rsidR="0021487B" w:rsidRPr="002158E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и др., 20</w:t>
      </w:r>
      <w:r w:rsidR="0021487B" w:rsidRPr="002158E5">
        <w:rPr>
          <w:rFonts w:ascii="Times New Roman" w:eastAsia="Times New Roman" w:hAnsi="Times New Roman" w:cs="Times New Roman"/>
          <w:color w:val="0000FF"/>
          <w:sz w:val="28"/>
          <w:szCs w:val="28"/>
          <w:lang w:val="kk-KZ" w:eastAsia="ru-RU"/>
        </w:rPr>
        <w:t>11: 87</w:t>
      </w:r>
      <w:r w:rsidR="0021487B"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815382"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Архивные источники полностью не раскрываются, указываются только номер дела и лист (</w:t>
      </w:r>
      <w:r w:rsidR="00815382" w:rsidRPr="002158E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ҚР ПА, 2243: 35)</w:t>
      </w:r>
      <w:r w:rsidR="00815382" w:rsidRPr="0021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487B"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ссылках на работы одного и того же автора, опубликованные в одном и том же году, следует различать работы, добавляя буквы a, б, </w:t>
      </w:r>
      <w:r w:rsidR="0021487B"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</w:t>
      </w:r>
      <w:r w:rsidR="0021487B"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издания (</w:t>
      </w:r>
      <w:r w:rsidR="0021487B" w:rsidRPr="002158E5">
        <w:rPr>
          <w:rFonts w:ascii="Times New Roman" w:eastAsia="Times New Roman" w:hAnsi="Times New Roman" w:cs="Times New Roman"/>
          <w:color w:val="0000FF"/>
          <w:sz w:val="28"/>
          <w:szCs w:val="28"/>
          <w:lang w:val="kk-KZ" w:eastAsia="ru-RU"/>
        </w:rPr>
        <w:t>Қойгелдиев</w:t>
      </w:r>
      <w:r w:rsidR="0021487B" w:rsidRPr="002158E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 2020a: 15) (</w:t>
      </w:r>
      <w:r w:rsidR="0021487B" w:rsidRPr="002158E5">
        <w:rPr>
          <w:rFonts w:ascii="Times New Roman" w:eastAsia="Times New Roman" w:hAnsi="Times New Roman" w:cs="Times New Roman"/>
          <w:color w:val="0000FF"/>
          <w:sz w:val="28"/>
          <w:szCs w:val="28"/>
          <w:lang w:val="kk-KZ" w:eastAsia="ru-RU"/>
        </w:rPr>
        <w:t>Қойгелдие</w:t>
      </w:r>
      <w:r w:rsidR="0021487B" w:rsidRPr="002158E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в, 2020</w:t>
      </w:r>
      <w:r w:rsidR="0021487B" w:rsidRPr="002158E5">
        <w:rPr>
          <w:rFonts w:ascii="Times New Roman" w:eastAsia="Times New Roman" w:hAnsi="Times New Roman" w:cs="Times New Roman"/>
          <w:color w:val="0000FF"/>
          <w:sz w:val="28"/>
          <w:szCs w:val="28"/>
          <w:lang w:val="kk-KZ" w:eastAsia="ru-RU"/>
        </w:rPr>
        <w:t>б: 22</w:t>
      </w:r>
      <w:r w:rsidR="0021487B"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D2925" w:rsidRPr="00574A98" w:rsidRDefault="00ED2925" w:rsidP="00574A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87B" w:rsidRPr="00574A98" w:rsidRDefault="00064824" w:rsidP="00574A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74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2. </w:t>
      </w:r>
      <w:r w:rsidR="0055592F" w:rsidRPr="00574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Структура статьи</w:t>
      </w:r>
      <w:r w:rsidR="0021487B" w:rsidRPr="00574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:</w:t>
      </w:r>
    </w:p>
    <w:p w:rsidR="0021487B" w:rsidRPr="00574A98" w:rsidRDefault="0021487B" w:rsidP="00574A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74A9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2.1 </w:t>
      </w:r>
      <w:r w:rsidRPr="0057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D1035D" w:rsidRPr="0057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атья должна содержать код МРНТИ</w:t>
      </w:r>
      <w:r w:rsidR="00D1035D" w:rsidRPr="00574A9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№</w:t>
      </w:r>
    </w:p>
    <w:p w:rsidR="00D1035D" w:rsidRPr="00D1035D" w:rsidRDefault="00D1035D" w:rsidP="00574A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Международный рубрикатор научно-технической информации (МРНТИ)</w:t>
      </w:r>
      <w:r w:rsidR="00574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1035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данные, которые показывают отрасль научного знания, в рамках которого выполнено исследование. Располагается в левом верхнем углу.</w:t>
      </w:r>
    </w:p>
    <w:p w:rsidR="00D1035D" w:rsidRPr="00574A98" w:rsidRDefault="0021487B" w:rsidP="00574A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4A98">
        <w:rPr>
          <w:color w:val="000000"/>
          <w:sz w:val="28"/>
          <w:szCs w:val="28"/>
          <w:lang w:val="kk-KZ"/>
        </w:rPr>
        <w:t xml:space="preserve">2.2 </w:t>
      </w:r>
      <w:r w:rsidR="00D1035D" w:rsidRPr="00574A98">
        <w:rPr>
          <w:sz w:val="28"/>
          <w:szCs w:val="28"/>
        </w:rPr>
        <w:t xml:space="preserve">Ниже через </w:t>
      </w:r>
      <w:r w:rsidR="00574A98">
        <w:rPr>
          <w:sz w:val="28"/>
          <w:szCs w:val="28"/>
        </w:rPr>
        <w:t xml:space="preserve">строчку по центру располагается </w:t>
      </w:r>
      <w:r w:rsidR="00D1035D" w:rsidRPr="00574A98">
        <w:rPr>
          <w:b/>
          <w:bCs/>
          <w:i/>
          <w:iCs/>
          <w:sz w:val="28"/>
          <w:szCs w:val="28"/>
        </w:rPr>
        <w:t>название статьи</w:t>
      </w:r>
      <w:r w:rsidR="00574A98">
        <w:rPr>
          <w:sz w:val="28"/>
          <w:szCs w:val="28"/>
        </w:rPr>
        <w:t xml:space="preserve"> </w:t>
      </w:r>
      <w:r w:rsidR="00D1035D" w:rsidRPr="00574A98">
        <w:rPr>
          <w:sz w:val="28"/>
          <w:szCs w:val="28"/>
        </w:rPr>
        <w:t>прописными буквами, полужирным шрифтом.</w:t>
      </w:r>
    </w:p>
    <w:p w:rsidR="0055592F" w:rsidRPr="00574A98" w:rsidRDefault="0021487B" w:rsidP="00574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74A9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2.3 </w:t>
      </w:r>
      <w:r w:rsidR="0055592F" w:rsidRPr="00574A9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Информация об авторе(ах): </w:t>
      </w:r>
      <w:r w:rsidRPr="0057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авторов (полностью)</w:t>
      </w:r>
      <w:r w:rsidR="00574A98" w:rsidRPr="00574A9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574A98" w:rsidRPr="00574A98">
        <w:rPr>
          <w:rFonts w:ascii="Times New Roman" w:hAnsi="Times New Roman" w:cs="Times New Roman"/>
          <w:sz w:val="28"/>
          <w:szCs w:val="28"/>
          <w:shd w:val="clear" w:color="auto" w:fill="FFFFFF"/>
        </w:rPr>
        <w:t>строчными буквами, полужирным шрифтом по центру. Если авторов несколько, то фамилии авторов приводятся в порядке их вклада в написание статьи, при этом фамилия основного автора пишется первой</w:t>
      </w:r>
      <w:r w:rsidR="00574A98" w:rsidRPr="00574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74A98" w:rsidRPr="00574A98">
        <w:rPr>
          <w:rFonts w:ascii="Times New Roman" w:hAnsi="Times New Roman" w:cs="Times New Roman"/>
          <w:sz w:val="28"/>
          <w:szCs w:val="28"/>
          <w:shd w:val="clear" w:color="auto" w:fill="FFFFFF"/>
        </w:rPr>
        <w:t>Надстрочными символами (</w:t>
      </w:r>
      <w:r w:rsidR="00574A98" w:rsidRPr="00574A98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="00574A98" w:rsidRPr="00574A98">
        <w:rPr>
          <w:rFonts w:ascii="Times New Roman" w:hAnsi="Times New Roman" w:cs="Times New Roman"/>
          <w:sz w:val="28"/>
          <w:szCs w:val="28"/>
          <w:shd w:val="clear" w:color="auto" w:fill="FFFFFF"/>
        </w:rPr>
        <w:t>) и (</w:t>
      </w:r>
      <w:r w:rsidR="00574A98" w:rsidRPr="00574A98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574A98" w:rsidRPr="00574A98">
        <w:rPr>
          <w:rFonts w:ascii="Times New Roman" w:hAnsi="Times New Roman" w:cs="Times New Roman"/>
          <w:sz w:val="28"/>
          <w:szCs w:val="28"/>
          <w:shd w:val="clear" w:color="auto" w:fill="FFFFFF"/>
        </w:rPr>
        <w:t>) обозначаются</w:t>
      </w:r>
      <w:r w:rsidR="00574A98" w:rsidRPr="00574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4A98" w:rsidRPr="00574A98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аффилиации</w:t>
      </w:r>
      <w:proofErr w:type="spellEnd"/>
      <w:r w:rsidR="00574A98" w:rsidRPr="00574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4A98" w:rsidRPr="00574A98">
        <w:rPr>
          <w:rFonts w:ascii="Times New Roman" w:hAnsi="Times New Roman" w:cs="Times New Roman"/>
          <w:sz w:val="28"/>
          <w:szCs w:val="28"/>
          <w:shd w:val="clear" w:color="auto" w:fill="FFFFFF"/>
        </w:rPr>
        <w:t>(название организации, город, страна). А надстрочным символом в виде звездочки (</w:t>
      </w:r>
      <w:r w:rsidR="00574A98" w:rsidRPr="00574A9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="00574A98" w:rsidRPr="00574A98">
        <w:rPr>
          <w:rFonts w:ascii="Times New Roman" w:hAnsi="Times New Roman" w:cs="Times New Roman"/>
          <w:sz w:val="28"/>
          <w:szCs w:val="28"/>
          <w:shd w:val="clear" w:color="auto" w:fill="FFFFFF"/>
        </w:rPr>
        <w:t>) отмечается автор-корреспондент.</w:t>
      </w:r>
    </w:p>
    <w:p w:rsidR="0021487B" w:rsidRPr="00813514" w:rsidRDefault="0021487B" w:rsidP="00813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74A9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2.4 </w:t>
      </w:r>
      <w:r w:rsidR="0055592F" w:rsidRPr="00574A9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На следующей строке</w:t>
      </w:r>
      <w:r w:rsidRPr="0057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сведения об учен</w:t>
      </w:r>
      <w:r w:rsidR="0055592F" w:rsidRPr="0057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57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</w:t>
      </w:r>
      <w:r w:rsidR="0055592F" w:rsidRPr="0057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ученом</w:t>
      </w:r>
      <w:r w:rsidRPr="0057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звани</w:t>
      </w:r>
      <w:r w:rsidR="0055592F" w:rsidRPr="0057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r w:rsidR="003807DE" w:rsidRPr="0057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</w:t>
      </w:r>
      <w:r w:rsidR="00380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</w:t>
      </w:r>
      <w:r w:rsidR="003807D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13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организации</w:t>
      </w:r>
      <w:r w:rsidRPr="0081351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 w:rsidRPr="00813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страна</w:t>
      </w:r>
      <w:r w:rsidR="0055592F" w:rsidRPr="0081351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r w:rsidR="0081351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город</w:t>
      </w:r>
      <w:r w:rsidR="00813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5592F" w:rsidRPr="00813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</w:t>
      </w:r>
      <w:r w:rsidRPr="00813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</w:t>
      </w:r>
      <w:r w:rsidR="00757211" w:rsidRPr="00757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7211" w:rsidRPr="0057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автора</w:t>
      </w:r>
      <w:r w:rsidRPr="00813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351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574A98" w:rsidRPr="0081351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В сведениях об авторах также </w:t>
      </w:r>
      <w:r w:rsidR="00574A98" w:rsidRPr="00813514">
        <w:rPr>
          <w:rFonts w:ascii="Times New Roman" w:hAnsi="Times New Roman" w:cs="Times New Roman"/>
          <w:sz w:val="28"/>
          <w:szCs w:val="28"/>
          <w:shd w:val="clear" w:color="auto" w:fill="FFFFFF"/>
        </w:rPr>
        <w:t>указыва</w:t>
      </w:r>
      <w:r w:rsidR="00574A98" w:rsidRPr="00813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ется ссылка на </w:t>
      </w:r>
      <w:r w:rsidR="00574A98" w:rsidRPr="00813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ORCID </w:t>
      </w:r>
      <w:proofErr w:type="spellStart"/>
      <w:r w:rsidR="00574A98" w:rsidRPr="00813514">
        <w:rPr>
          <w:rFonts w:ascii="Times New Roman" w:hAnsi="Times New Roman" w:cs="Times New Roman"/>
          <w:sz w:val="28"/>
          <w:szCs w:val="28"/>
          <w:shd w:val="clear" w:color="auto" w:fill="FFFFFF"/>
        </w:rPr>
        <w:t>iD</w:t>
      </w:r>
      <w:proofErr w:type="spellEnd"/>
      <w:r w:rsidR="00574A98" w:rsidRPr="00813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профиль автора.</w:t>
      </w:r>
    </w:p>
    <w:p w:rsidR="0021487B" w:rsidRPr="00813514" w:rsidRDefault="0021487B" w:rsidP="008135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51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2.5 </w:t>
      </w:r>
      <w:r w:rsidRPr="00813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отступа: аннотацию статьи (</w:t>
      </w:r>
      <w:r w:rsidR="00AB3D81" w:rsidRPr="008135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</w:t>
      </w:r>
      <w:r w:rsidRPr="008135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Pr="00813514">
        <w:rPr>
          <w:rFonts w:ascii="Times New Roman" w:eastAsia="Times New Roman" w:hAnsi="Times New Roman" w:cs="Times New Roman"/>
          <w:sz w:val="28"/>
          <w:szCs w:val="28"/>
          <w:lang w:eastAsia="ru-RU"/>
        </w:rPr>
        <w:t>-200 слов</w:t>
      </w:r>
      <w:r w:rsidRPr="00813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ключевые слова до 10 слов) (на казахском, русском и анг</w:t>
      </w:r>
      <w:bookmarkStart w:id="0" w:name="_GoBack"/>
      <w:bookmarkEnd w:id="0"/>
      <w:r w:rsidRPr="00813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лийском языках), </w:t>
      </w:r>
    </w:p>
    <w:p w:rsidR="00813514" w:rsidRPr="00813514" w:rsidRDefault="00813514" w:rsidP="008135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3514">
        <w:rPr>
          <w:rStyle w:val="a8"/>
          <w:b/>
          <w:bCs/>
          <w:i w:val="0"/>
          <w:sz w:val="28"/>
          <w:szCs w:val="28"/>
        </w:rPr>
        <w:t>Аннотация</w:t>
      </w:r>
      <w:r>
        <w:rPr>
          <w:rStyle w:val="a8"/>
          <w:sz w:val="28"/>
          <w:szCs w:val="28"/>
        </w:rPr>
        <w:t xml:space="preserve"> </w:t>
      </w:r>
      <w:r w:rsidRPr="00813514">
        <w:rPr>
          <w:rStyle w:val="a8"/>
          <w:sz w:val="28"/>
          <w:szCs w:val="28"/>
        </w:rPr>
        <w:t>–</w:t>
      </w:r>
      <w:r>
        <w:rPr>
          <w:rStyle w:val="a8"/>
          <w:sz w:val="28"/>
          <w:szCs w:val="28"/>
        </w:rPr>
        <w:t xml:space="preserve"> </w:t>
      </w:r>
      <w:r w:rsidRPr="00813514">
        <w:rPr>
          <w:sz w:val="28"/>
          <w:szCs w:val="28"/>
        </w:rPr>
        <w:t>раскрывает содержание статьи, поставленную проблему и цель исследования, отражает существенные факты, основные аргументы и позицию автора, а также полученные результаты проведенного исследования.</w:t>
      </w:r>
      <w:r>
        <w:rPr>
          <w:sz w:val="28"/>
          <w:szCs w:val="28"/>
        </w:rPr>
        <w:t xml:space="preserve"> </w:t>
      </w:r>
      <w:r w:rsidRPr="00813514">
        <w:rPr>
          <w:rStyle w:val="a4"/>
          <w:sz w:val="28"/>
          <w:szCs w:val="28"/>
        </w:rPr>
        <w:t>Рекомендуемый объем аннотации</w:t>
      </w:r>
      <w:r>
        <w:rPr>
          <w:sz w:val="28"/>
          <w:szCs w:val="28"/>
        </w:rPr>
        <w:t xml:space="preserve">: </w:t>
      </w:r>
      <w:r w:rsidRPr="00813514">
        <w:rPr>
          <w:sz w:val="28"/>
          <w:szCs w:val="28"/>
        </w:rPr>
        <w:t>100–150 слов.</w:t>
      </w:r>
    </w:p>
    <w:p w:rsidR="00813514" w:rsidRPr="00813514" w:rsidRDefault="00813514" w:rsidP="008135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3514">
        <w:rPr>
          <w:rStyle w:val="a8"/>
          <w:b/>
          <w:bCs/>
          <w:i w:val="0"/>
          <w:sz w:val="28"/>
          <w:szCs w:val="28"/>
        </w:rPr>
        <w:t>Ключевые</w:t>
      </w:r>
      <w:r w:rsidRPr="00813514">
        <w:rPr>
          <w:rStyle w:val="a8"/>
          <w:b/>
          <w:bCs/>
          <w:sz w:val="28"/>
          <w:szCs w:val="28"/>
        </w:rPr>
        <w:t xml:space="preserve"> </w:t>
      </w:r>
      <w:r w:rsidRPr="00813514">
        <w:rPr>
          <w:rStyle w:val="a8"/>
          <w:b/>
          <w:bCs/>
          <w:i w:val="0"/>
          <w:sz w:val="28"/>
          <w:szCs w:val="28"/>
        </w:rPr>
        <w:t>слова</w:t>
      </w:r>
      <w:r>
        <w:rPr>
          <w:rStyle w:val="a8"/>
          <w:sz w:val="28"/>
          <w:szCs w:val="28"/>
        </w:rPr>
        <w:t xml:space="preserve"> – </w:t>
      </w:r>
      <w:r w:rsidRPr="00813514">
        <w:rPr>
          <w:sz w:val="28"/>
          <w:szCs w:val="28"/>
        </w:rPr>
        <w:t>это слова, которые являются в статье наиболее значимыми и максимально точно характеризуют предмет и область исследования. Они включают основные понятия, проблемы, географические термины и другие аспекты, раскрывающие содержание статьи. В качестве ключевых слов могут использоваться одиночные слова и словосочетания.</w:t>
      </w:r>
      <w:r>
        <w:rPr>
          <w:sz w:val="28"/>
          <w:szCs w:val="28"/>
        </w:rPr>
        <w:t xml:space="preserve"> </w:t>
      </w:r>
      <w:r w:rsidRPr="00813514">
        <w:rPr>
          <w:rStyle w:val="a4"/>
          <w:sz w:val="28"/>
          <w:szCs w:val="28"/>
        </w:rPr>
        <w:t>Рекомендуемое количество ключевых слов:</w:t>
      </w:r>
      <w:r>
        <w:rPr>
          <w:rStyle w:val="a8"/>
          <w:b/>
          <w:bCs/>
          <w:sz w:val="28"/>
          <w:szCs w:val="28"/>
        </w:rPr>
        <w:t xml:space="preserve"> </w:t>
      </w:r>
      <w:r w:rsidRPr="00813514">
        <w:rPr>
          <w:sz w:val="28"/>
          <w:szCs w:val="28"/>
        </w:rPr>
        <w:t>5–10 слов.</w:t>
      </w:r>
    </w:p>
    <w:p w:rsidR="00813514" w:rsidRPr="00813514" w:rsidRDefault="0021487B" w:rsidP="008135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3514">
        <w:rPr>
          <w:color w:val="000000"/>
          <w:sz w:val="28"/>
          <w:szCs w:val="28"/>
        </w:rPr>
        <w:t>Указанные выше требования 2.2-2.5 в структуре статьи размещаются поочередно на трех языках.</w:t>
      </w:r>
      <w:r w:rsidR="00574A98" w:rsidRPr="00813514">
        <w:rPr>
          <w:i/>
          <w:color w:val="000000"/>
          <w:sz w:val="28"/>
          <w:szCs w:val="28"/>
        </w:rPr>
        <w:t xml:space="preserve"> </w:t>
      </w:r>
      <w:r w:rsidR="00813514" w:rsidRPr="00813514">
        <w:rPr>
          <w:sz w:val="28"/>
          <w:szCs w:val="28"/>
        </w:rPr>
        <w:t xml:space="preserve">МРНТИ, название статьи, информация об авторах, </w:t>
      </w:r>
      <w:r w:rsidR="00813514" w:rsidRPr="00813514">
        <w:rPr>
          <w:sz w:val="28"/>
          <w:szCs w:val="28"/>
        </w:rPr>
        <w:lastRenderedPageBreak/>
        <w:t>аннотация и ключевые слова приводятся на казахском, русском и английском языках.</w:t>
      </w:r>
    </w:p>
    <w:p w:rsidR="00574A98" w:rsidRPr="00813514" w:rsidRDefault="00574A98" w:rsidP="008135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</w:p>
    <w:p w:rsidR="00813514" w:rsidRPr="00813514" w:rsidRDefault="00813514" w:rsidP="008135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Cs/>
          <w:sz w:val="28"/>
          <w:szCs w:val="28"/>
        </w:rPr>
      </w:pPr>
      <w:r w:rsidRPr="00813514">
        <w:rPr>
          <w:b/>
          <w:bCs/>
          <w:iCs/>
          <w:sz w:val="28"/>
          <w:szCs w:val="28"/>
        </w:rPr>
        <w:t>Пример</w:t>
      </w:r>
      <w:r w:rsidR="00757211">
        <w:rPr>
          <w:b/>
          <w:bCs/>
          <w:iCs/>
          <w:sz w:val="28"/>
          <w:szCs w:val="28"/>
        </w:rPr>
        <w:t>:</w:t>
      </w:r>
    </w:p>
    <w:p w:rsidR="00813514" w:rsidRPr="00813514" w:rsidRDefault="00813514" w:rsidP="008135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Cs/>
          <w:sz w:val="28"/>
          <w:szCs w:val="28"/>
        </w:rPr>
      </w:pPr>
    </w:p>
    <w:p w:rsidR="00574A98" w:rsidRPr="00813514" w:rsidRDefault="00813514" w:rsidP="008135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Cs/>
          <w:sz w:val="28"/>
          <w:szCs w:val="28"/>
        </w:rPr>
      </w:pPr>
      <w:r w:rsidRPr="00813514">
        <w:rPr>
          <w:b/>
          <w:bCs/>
          <w:iCs/>
          <w:sz w:val="28"/>
          <w:szCs w:val="28"/>
        </w:rPr>
        <w:t>МРНТИ</w:t>
      </w:r>
      <w:r w:rsidRPr="00813514">
        <w:rPr>
          <w:b/>
          <w:bCs/>
          <w:iCs/>
          <w:sz w:val="28"/>
          <w:szCs w:val="28"/>
        </w:rPr>
        <w:t xml:space="preserve"> 03.20.00</w:t>
      </w:r>
    </w:p>
    <w:p w:rsidR="00757211" w:rsidRDefault="00757211" w:rsidP="0081351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57211" w:rsidRDefault="00757211" w:rsidP="0081351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  <w:lang w:val="kk-KZ"/>
        </w:rPr>
      </w:pPr>
      <w:r w:rsidRPr="00757211">
        <w:rPr>
          <w:b/>
          <w:bCs/>
          <w:color w:val="000000"/>
          <w:sz w:val="28"/>
          <w:szCs w:val="28"/>
          <w:lang w:val="kk-KZ"/>
        </w:rPr>
        <w:t xml:space="preserve">КАЗАХСКИЙ ИНСТИТУТ </w:t>
      </w:r>
      <w:r>
        <w:rPr>
          <w:b/>
          <w:bCs/>
          <w:color w:val="000000"/>
          <w:sz w:val="28"/>
          <w:szCs w:val="28"/>
          <w:lang w:val="kk-KZ"/>
        </w:rPr>
        <w:t>НАРОДНОГО ПРОСВЕЩЕНИЯ</w:t>
      </w:r>
    </w:p>
    <w:p w:rsidR="00757211" w:rsidRDefault="00757211" w:rsidP="0081351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  <w:lang w:val="kk-KZ"/>
        </w:rPr>
      </w:pPr>
      <w:r w:rsidRPr="00757211">
        <w:rPr>
          <w:b/>
          <w:bCs/>
          <w:color w:val="000000"/>
          <w:sz w:val="28"/>
          <w:szCs w:val="28"/>
          <w:lang w:val="kk-KZ"/>
        </w:rPr>
        <w:t xml:space="preserve"> И ЕГО ДЕЯТЕЛЬНОСТЬ</w:t>
      </w:r>
    </w:p>
    <w:p w:rsidR="00757211" w:rsidRDefault="00757211" w:rsidP="0081351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813514" w:rsidRDefault="00813514" w:rsidP="0081351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Мухатова</w:t>
      </w:r>
      <w:r w:rsidRPr="00FA04E6">
        <w:rPr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b/>
          <w:bCs/>
          <w:color w:val="000000"/>
          <w:sz w:val="28"/>
          <w:szCs w:val="28"/>
          <w:lang w:val="kk-KZ"/>
        </w:rPr>
        <w:t>Оразгуль</w:t>
      </w:r>
      <w:r w:rsidRPr="00FA04E6">
        <w:rPr>
          <w:b/>
          <w:bCs/>
          <w:color w:val="000000"/>
          <w:sz w:val="28"/>
          <w:szCs w:val="28"/>
          <w:lang w:val="kk-KZ"/>
        </w:rPr>
        <w:t xml:space="preserve"> Хасен</w:t>
      </w:r>
      <w:r>
        <w:rPr>
          <w:b/>
          <w:bCs/>
          <w:color w:val="000000"/>
          <w:sz w:val="28"/>
          <w:szCs w:val="28"/>
          <w:lang w:val="kk-KZ"/>
        </w:rPr>
        <w:t>овна</w:t>
      </w:r>
      <w:r w:rsidRPr="00FA04E6">
        <w:rPr>
          <w:b/>
          <w:sz w:val="28"/>
          <w:szCs w:val="28"/>
          <w:lang w:val="kk-KZ"/>
        </w:rPr>
        <w:t>¹</w:t>
      </w:r>
      <w:r w:rsidRPr="00FA04E6">
        <w:rPr>
          <w:b/>
          <w:sz w:val="28"/>
          <w:szCs w:val="28"/>
          <w:vertAlign w:val="superscript"/>
          <w:lang w:val="kk-KZ"/>
        </w:rPr>
        <w:t>*</w:t>
      </w:r>
      <w:r w:rsidRPr="00FA04E6">
        <w:rPr>
          <w:b/>
          <w:bCs/>
          <w:color w:val="000000"/>
          <w:sz w:val="28"/>
          <w:szCs w:val="28"/>
          <w:lang w:val="kk-KZ"/>
        </w:rPr>
        <w:t xml:space="preserve">, </w:t>
      </w:r>
      <w:r>
        <w:rPr>
          <w:b/>
          <w:bCs/>
          <w:color w:val="000000"/>
          <w:sz w:val="28"/>
          <w:szCs w:val="28"/>
          <w:lang w:val="kk-KZ"/>
        </w:rPr>
        <w:t>Каипбаева</w:t>
      </w:r>
      <w:r w:rsidRPr="00FA04E6">
        <w:rPr>
          <w:b/>
          <w:bCs/>
          <w:color w:val="000000"/>
          <w:sz w:val="28"/>
          <w:szCs w:val="28"/>
          <w:lang w:val="kk-KZ"/>
        </w:rPr>
        <w:t xml:space="preserve"> Айнаг</w:t>
      </w:r>
      <w:r>
        <w:rPr>
          <w:b/>
          <w:bCs/>
          <w:color w:val="000000"/>
          <w:sz w:val="28"/>
          <w:szCs w:val="28"/>
          <w:lang w:val="kk-KZ"/>
        </w:rPr>
        <w:t>уль</w:t>
      </w:r>
      <w:r w:rsidR="00C145E1">
        <w:rPr>
          <w:b/>
          <w:bCs/>
          <w:color w:val="000000"/>
          <w:sz w:val="28"/>
          <w:szCs w:val="28"/>
          <w:lang w:val="kk-KZ"/>
        </w:rPr>
        <w:t xml:space="preserve"> Толг</w:t>
      </w:r>
      <w:r w:rsidRPr="00FA04E6">
        <w:rPr>
          <w:b/>
          <w:bCs/>
          <w:color w:val="000000"/>
          <w:sz w:val="28"/>
          <w:szCs w:val="28"/>
          <w:lang w:val="kk-KZ"/>
        </w:rPr>
        <w:t>анба</w:t>
      </w:r>
      <w:r w:rsidR="00757211">
        <w:rPr>
          <w:b/>
          <w:bCs/>
          <w:color w:val="000000"/>
          <w:sz w:val="28"/>
          <w:szCs w:val="28"/>
          <w:lang w:val="kk-KZ"/>
        </w:rPr>
        <w:t>евна</w:t>
      </w:r>
      <w:r w:rsidRPr="00FA04E6">
        <w:rPr>
          <w:b/>
          <w:sz w:val="28"/>
          <w:szCs w:val="28"/>
          <w:lang w:val="kk-KZ"/>
        </w:rPr>
        <w:t>²</w:t>
      </w:r>
    </w:p>
    <w:p w:rsidR="00C145E1" w:rsidRPr="00FA04E6" w:rsidRDefault="00C145E1" w:rsidP="0081351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  <w:lang w:val="kk-KZ"/>
        </w:rPr>
      </w:pPr>
    </w:p>
    <w:p w:rsidR="00813514" w:rsidRPr="003C62E7" w:rsidRDefault="00813514" w:rsidP="008135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3C62E7">
        <w:rPr>
          <w:sz w:val="28"/>
          <w:szCs w:val="28"/>
          <w:lang w:val="kk-KZ"/>
        </w:rPr>
        <w:t>¹</w:t>
      </w:r>
      <w:r w:rsidRPr="00813514">
        <w:rPr>
          <w:color w:val="000000"/>
          <w:sz w:val="28"/>
          <w:szCs w:val="28"/>
          <w:lang w:val="kk-KZ"/>
        </w:rPr>
        <w:t xml:space="preserve"> </w:t>
      </w:r>
      <w:r w:rsidRPr="00813514">
        <w:rPr>
          <w:color w:val="000000"/>
          <w:sz w:val="28"/>
          <w:szCs w:val="28"/>
          <w:lang w:val="kk-KZ"/>
        </w:rPr>
        <w:t>Доктор исторических наук, профессор</w:t>
      </w:r>
      <w:r w:rsidR="00C145E1">
        <w:rPr>
          <w:color w:val="000000"/>
          <w:sz w:val="28"/>
          <w:szCs w:val="28"/>
        </w:rPr>
        <w:t>,</w:t>
      </w:r>
      <w:r w:rsidRPr="003C62E7">
        <w:rPr>
          <w:color w:val="000000"/>
          <w:sz w:val="28"/>
          <w:szCs w:val="28"/>
          <w:lang w:val="kk-KZ"/>
        </w:rPr>
        <w:t xml:space="preserve"> </w:t>
      </w:r>
      <w:r w:rsidR="00C145E1">
        <w:rPr>
          <w:color w:val="000000"/>
          <w:sz w:val="28"/>
          <w:szCs w:val="28"/>
        </w:rPr>
        <w:t>главный научный сотрудник</w:t>
      </w:r>
      <w:r w:rsidR="00C145E1">
        <w:rPr>
          <w:color w:val="000000"/>
          <w:sz w:val="28"/>
          <w:szCs w:val="28"/>
        </w:rPr>
        <w:t xml:space="preserve">, </w:t>
      </w:r>
      <w:r w:rsidR="00757211">
        <w:rPr>
          <w:color w:val="000000"/>
          <w:sz w:val="28"/>
          <w:szCs w:val="28"/>
        </w:rPr>
        <w:t>Институт истории и этнологии им. Ч.Ч. Валиханова</w:t>
      </w:r>
      <w:r w:rsidR="00C145E1">
        <w:rPr>
          <w:color w:val="000000"/>
          <w:sz w:val="28"/>
          <w:szCs w:val="28"/>
        </w:rPr>
        <w:t>.</w:t>
      </w:r>
      <w:r w:rsidRPr="003C62E7">
        <w:rPr>
          <w:color w:val="000000"/>
          <w:sz w:val="28"/>
          <w:szCs w:val="28"/>
          <w:lang w:val="kk-KZ"/>
        </w:rPr>
        <w:t xml:space="preserve"> </w:t>
      </w:r>
      <w:r w:rsidR="00757211">
        <w:rPr>
          <w:color w:val="000000"/>
          <w:sz w:val="28"/>
          <w:szCs w:val="28"/>
          <w:lang w:val="kk-KZ"/>
        </w:rPr>
        <w:t>Казахстан</w:t>
      </w:r>
      <w:r w:rsidRPr="003C62E7">
        <w:rPr>
          <w:color w:val="000000"/>
          <w:sz w:val="28"/>
          <w:szCs w:val="28"/>
          <w:lang w:val="kk-KZ"/>
        </w:rPr>
        <w:t xml:space="preserve">, </w:t>
      </w:r>
      <w:r w:rsidR="00757211">
        <w:rPr>
          <w:color w:val="000000"/>
          <w:sz w:val="28"/>
          <w:szCs w:val="28"/>
          <w:lang w:val="kk-KZ"/>
        </w:rPr>
        <w:t xml:space="preserve">г. </w:t>
      </w:r>
      <w:r w:rsidRPr="003C62E7">
        <w:rPr>
          <w:color w:val="000000"/>
          <w:sz w:val="28"/>
          <w:szCs w:val="28"/>
          <w:lang w:val="kk-KZ"/>
        </w:rPr>
        <w:t>Алматы. E-mail: orazgulmukhatova502@gmail.com, https://orcid.org/0000-0002-8613-7248</w:t>
      </w:r>
    </w:p>
    <w:p w:rsidR="00813514" w:rsidRPr="00757211" w:rsidRDefault="00813514" w:rsidP="007572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3C62E7">
        <w:rPr>
          <w:sz w:val="28"/>
          <w:szCs w:val="28"/>
          <w:lang w:val="kk-KZ"/>
        </w:rPr>
        <w:t>²</w:t>
      </w:r>
      <w:r w:rsidR="00757211" w:rsidRPr="00757211">
        <w:rPr>
          <w:color w:val="000000"/>
          <w:sz w:val="28"/>
          <w:szCs w:val="28"/>
          <w:lang w:val="kk-KZ"/>
        </w:rPr>
        <w:t xml:space="preserve"> </w:t>
      </w:r>
      <w:r w:rsidR="00757211" w:rsidRPr="00757211">
        <w:rPr>
          <w:color w:val="000000"/>
          <w:sz w:val="28"/>
          <w:szCs w:val="28"/>
          <w:lang w:val="kk-KZ"/>
        </w:rPr>
        <w:t>Кандидат исторических наук</w:t>
      </w:r>
      <w:r w:rsidRPr="00757211">
        <w:rPr>
          <w:color w:val="000000"/>
          <w:sz w:val="28"/>
          <w:szCs w:val="28"/>
          <w:lang w:val="kk-KZ"/>
        </w:rPr>
        <w:t xml:space="preserve">, </w:t>
      </w:r>
      <w:r w:rsidR="00757211" w:rsidRPr="00757211">
        <w:rPr>
          <w:color w:val="000000"/>
          <w:sz w:val="28"/>
          <w:szCs w:val="28"/>
          <w:lang w:val="kk-KZ"/>
        </w:rPr>
        <w:t>ассоциированный</w:t>
      </w:r>
      <w:r w:rsidR="00C145E1">
        <w:rPr>
          <w:color w:val="000000"/>
          <w:sz w:val="28"/>
          <w:szCs w:val="28"/>
          <w:lang w:val="kk-KZ"/>
        </w:rPr>
        <w:t xml:space="preserve"> профессор,</w:t>
      </w:r>
      <w:r w:rsidR="00757211" w:rsidRPr="00757211">
        <w:rPr>
          <w:color w:val="000000"/>
          <w:sz w:val="28"/>
          <w:szCs w:val="28"/>
          <w:lang w:val="kk-KZ"/>
        </w:rPr>
        <w:t xml:space="preserve"> </w:t>
      </w:r>
      <w:r w:rsidR="00C145E1" w:rsidRPr="00757211">
        <w:rPr>
          <w:color w:val="000000"/>
          <w:sz w:val="28"/>
          <w:szCs w:val="28"/>
        </w:rPr>
        <w:t>ведущий научный сотрудник</w:t>
      </w:r>
      <w:r w:rsidR="00C145E1">
        <w:rPr>
          <w:color w:val="000000"/>
          <w:sz w:val="28"/>
          <w:szCs w:val="28"/>
        </w:rPr>
        <w:t>,</w:t>
      </w:r>
      <w:r w:rsidR="00C145E1" w:rsidRPr="00757211">
        <w:rPr>
          <w:color w:val="000000"/>
          <w:sz w:val="28"/>
          <w:szCs w:val="28"/>
        </w:rPr>
        <w:t xml:space="preserve"> </w:t>
      </w:r>
      <w:r w:rsidR="00757211" w:rsidRPr="00757211">
        <w:rPr>
          <w:color w:val="000000"/>
          <w:sz w:val="28"/>
          <w:szCs w:val="28"/>
        </w:rPr>
        <w:t>Институт истории и этнологии им. Ч.Ч. Валиханова</w:t>
      </w:r>
      <w:r w:rsidRPr="00757211">
        <w:rPr>
          <w:color w:val="000000"/>
          <w:sz w:val="28"/>
          <w:szCs w:val="28"/>
          <w:lang w:val="kk-KZ"/>
        </w:rPr>
        <w:t xml:space="preserve">. </w:t>
      </w:r>
      <w:r w:rsidR="00757211" w:rsidRPr="00757211">
        <w:rPr>
          <w:color w:val="000000"/>
          <w:sz w:val="28"/>
          <w:szCs w:val="28"/>
          <w:lang w:val="kk-KZ"/>
        </w:rPr>
        <w:t>Казахстан</w:t>
      </w:r>
      <w:r w:rsidRPr="00757211">
        <w:rPr>
          <w:color w:val="000000"/>
          <w:sz w:val="28"/>
          <w:szCs w:val="28"/>
          <w:lang w:val="kk-KZ"/>
        </w:rPr>
        <w:t xml:space="preserve">, </w:t>
      </w:r>
      <w:r w:rsidR="00757211" w:rsidRPr="00757211">
        <w:rPr>
          <w:color w:val="000000"/>
          <w:sz w:val="28"/>
          <w:szCs w:val="28"/>
          <w:lang w:val="kk-KZ"/>
        </w:rPr>
        <w:t>г. Алматы</w:t>
      </w:r>
      <w:r w:rsidRPr="00757211">
        <w:rPr>
          <w:color w:val="000000"/>
          <w:sz w:val="28"/>
          <w:szCs w:val="28"/>
          <w:lang w:val="kk-KZ"/>
        </w:rPr>
        <w:t>. E-mail: aina__78@mail.ru,</w:t>
      </w:r>
      <w:r w:rsidRPr="00757211">
        <w:rPr>
          <w:sz w:val="28"/>
          <w:szCs w:val="28"/>
          <w:lang w:val="kk-KZ"/>
        </w:rPr>
        <w:t xml:space="preserve"> </w:t>
      </w:r>
      <w:r w:rsidRPr="00757211">
        <w:rPr>
          <w:color w:val="000000"/>
          <w:sz w:val="28"/>
          <w:szCs w:val="28"/>
          <w:lang w:val="kk-KZ"/>
        </w:rPr>
        <w:t>https://orcid.org/0000-0002-3387-624X</w:t>
      </w:r>
    </w:p>
    <w:p w:rsidR="00757211" w:rsidRDefault="00757211" w:rsidP="0075721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813514" w:rsidRPr="00757211" w:rsidRDefault="00813514" w:rsidP="0075721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757211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*Автор-корреспондент</w:t>
      </w:r>
    </w:p>
    <w:p w:rsidR="00757211" w:rsidRDefault="00757211" w:rsidP="007572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57211" w:rsidRPr="00757211" w:rsidRDefault="00757211" w:rsidP="007572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Аннотация. </w:t>
      </w:r>
      <w:r w:rsidRPr="007572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 текст, текст……</w:t>
      </w:r>
    </w:p>
    <w:p w:rsidR="00757211" w:rsidRPr="00757211" w:rsidRDefault="00757211" w:rsidP="007572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Ключевые слова: </w:t>
      </w:r>
      <w:r w:rsidRPr="007572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 текст, текст……</w:t>
      </w:r>
    </w:p>
    <w:p w:rsidR="00C145E1" w:rsidRDefault="00C145E1" w:rsidP="00574A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</w:pPr>
    </w:p>
    <w:p w:rsidR="00574A98" w:rsidRPr="002158E5" w:rsidRDefault="00574A98" w:rsidP="00574A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ПРИМЕЧАНИЕ! Сведения даются на трех языках по этому образцу. Кафедра не пишется.</w:t>
      </w:r>
    </w:p>
    <w:p w:rsidR="0021487B" w:rsidRPr="002158E5" w:rsidRDefault="0021487B" w:rsidP="00574A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487B" w:rsidRPr="002158E5" w:rsidRDefault="0021487B" w:rsidP="00574A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8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3. </w:t>
      </w:r>
      <w:r w:rsidRPr="002158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текста статьи:</w:t>
      </w:r>
    </w:p>
    <w:p w:rsidR="00757211" w:rsidRPr="002158E5" w:rsidRDefault="00757211" w:rsidP="007572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8E5">
        <w:rPr>
          <w:rFonts w:ascii="Times New Roman" w:hAnsi="Times New Roman" w:cs="Times New Roman"/>
          <w:color w:val="000000"/>
          <w:sz w:val="28"/>
          <w:szCs w:val="28"/>
        </w:rPr>
        <w:t>Статья должна содержать вводную, методическую, основную, заключительную части, в конце – список литературы.</w:t>
      </w:r>
    </w:p>
    <w:p w:rsidR="0021487B" w:rsidRPr="002158E5" w:rsidRDefault="0021487B" w:rsidP="00574A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</w:t>
      </w: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</w:t>
      </w:r>
      <w:r w:rsidR="00757211"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Введении</w:t>
      </w: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(актуальность проблемы исследования);</w:t>
      </w:r>
    </w:p>
    <w:p w:rsidR="0021487B" w:rsidRPr="002158E5" w:rsidRDefault="0021487B" w:rsidP="00574A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</w:t>
      </w: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Материал</w:t>
      </w: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</w:t>
      </w: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метод</w:t>
      </w: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</w:t>
      </w: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(материалы и методы расписываются подробно);</w:t>
      </w:r>
    </w:p>
    <w:p w:rsidR="0021487B" w:rsidRPr="002158E5" w:rsidRDefault="0021487B" w:rsidP="00574A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3.3 </w:t>
      </w:r>
      <w:r w:rsidR="00757211"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</w:t>
      </w: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(описывается</w:t>
      </w: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из авторов занимался данной темой исследования);</w:t>
      </w:r>
    </w:p>
    <w:p w:rsidR="0021487B" w:rsidRPr="002158E5" w:rsidRDefault="0021487B" w:rsidP="00574A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</w:t>
      </w: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 Результат</w:t>
      </w: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</w:t>
      </w: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58E5">
        <w:rPr>
          <w:rFonts w:ascii="Times New Roman" w:hAnsi="Times New Roman" w:cs="Times New Roman"/>
          <w:sz w:val="28"/>
          <w:szCs w:val="28"/>
        </w:rPr>
        <w:t>исследования</w:t>
      </w:r>
      <w:r w:rsidRPr="002158E5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(основная часть статьи);</w:t>
      </w:r>
    </w:p>
    <w:p w:rsidR="0021487B" w:rsidRPr="002158E5" w:rsidRDefault="0021487B" w:rsidP="00574A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</w:t>
      </w: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 </w:t>
      </w:r>
      <w:r w:rsidR="00757211"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(выводы);</w:t>
      </w:r>
    </w:p>
    <w:p w:rsidR="0021487B" w:rsidRPr="002158E5" w:rsidRDefault="0021487B" w:rsidP="00574A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</w:t>
      </w:r>
      <w:r w:rsidR="00AB3D81"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 Е</w:t>
      </w: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статья выполнена при фина</w:t>
      </w:r>
      <w:r w:rsidR="00AB3D81"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нсовой поддержке научного фонда, то разрешается </w:t>
      </w:r>
      <w:r w:rsidR="006C0949"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</w:t>
      </w:r>
      <w:r w:rsidR="005A2292"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</w:t>
      </w:r>
      <w:r w:rsidR="004E568B"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в качестве информации и/или благодарности. </w:t>
      </w:r>
    </w:p>
    <w:p w:rsidR="0021487B" w:rsidRPr="002158E5" w:rsidRDefault="0021487B" w:rsidP="00574A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 Список литературы и источников (на языке оригинала). Литература и источник должны быть указаны в алфавитном порядке.</w:t>
      </w:r>
    </w:p>
    <w:p w:rsidR="0021487B" w:rsidRPr="002158E5" w:rsidRDefault="0021487B" w:rsidP="00574A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3.8 </w:t>
      </w:r>
      <w:proofErr w:type="spellStart"/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References</w:t>
      </w:r>
      <w:proofErr w:type="spellEnd"/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(если ссылка дана не на английском</w:t>
      </w:r>
      <w:r w:rsidR="00DB15D6"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языке, в транслитерации в скоб</w:t>
      </w: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 дается вариант на английском языке. В конце сноски указывается (</w:t>
      </w:r>
      <w:proofErr w:type="spellStart"/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Russian</w:t>
      </w:r>
      <w:proofErr w:type="spellEnd"/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если ссылка переведена с русского языка).</w:t>
      </w:r>
    </w:p>
    <w:p w:rsidR="0021487B" w:rsidRPr="002158E5" w:rsidRDefault="0021487B" w:rsidP="00574A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2158E5">
        <w:rPr>
          <w:color w:val="000000"/>
          <w:sz w:val="28"/>
          <w:szCs w:val="28"/>
          <w:lang w:val="kk-KZ"/>
        </w:rPr>
        <w:t>Использованная литература и источники даются по списку под наменованием «Список источников и литературы». Литература дается в а</w:t>
      </w:r>
      <w:r w:rsidR="00261EED" w:rsidRPr="002158E5">
        <w:rPr>
          <w:color w:val="000000"/>
          <w:sz w:val="28"/>
          <w:szCs w:val="28"/>
          <w:lang w:val="kk-KZ"/>
        </w:rPr>
        <w:t>лфавитном порядке без нумерации, в алфавитном порядке</w:t>
      </w:r>
      <w:r w:rsidR="00DD2EAF" w:rsidRPr="002158E5">
        <w:rPr>
          <w:color w:val="000000"/>
          <w:sz w:val="28"/>
          <w:szCs w:val="28"/>
          <w:lang w:val="kk-KZ"/>
        </w:rPr>
        <w:t>.</w:t>
      </w:r>
      <w:r w:rsidR="00581B72" w:rsidRPr="002158E5">
        <w:rPr>
          <w:color w:val="000000"/>
          <w:sz w:val="28"/>
          <w:szCs w:val="28"/>
          <w:lang w:val="kk-KZ"/>
        </w:rPr>
        <w:t xml:space="preserve"> Литерат</w:t>
      </w:r>
      <w:r w:rsidRPr="002158E5">
        <w:rPr>
          <w:color w:val="000000"/>
          <w:sz w:val="28"/>
          <w:szCs w:val="28"/>
          <w:lang w:val="kk-KZ"/>
        </w:rPr>
        <w:t xml:space="preserve">ура на </w:t>
      </w:r>
      <w:r w:rsidRPr="002158E5">
        <w:rPr>
          <w:color w:val="000000"/>
          <w:sz w:val="28"/>
          <w:szCs w:val="28"/>
          <w:lang w:val="kk-KZ"/>
        </w:rPr>
        <w:lastRenderedPageBreak/>
        <w:t xml:space="preserve">казахском, русском языках меняется на </w:t>
      </w:r>
      <w:proofErr w:type="spellStart"/>
      <w:r w:rsidR="006522AC" w:rsidRPr="002158E5">
        <w:rPr>
          <w:sz w:val="28"/>
          <w:szCs w:val="28"/>
          <w:shd w:val="clear" w:color="auto" w:fill="FFFFFF"/>
        </w:rPr>
        <w:t>романизированн</w:t>
      </w:r>
      <w:proofErr w:type="spellEnd"/>
      <w:r w:rsidR="00DD155B" w:rsidRPr="002158E5">
        <w:rPr>
          <w:sz w:val="28"/>
          <w:szCs w:val="28"/>
          <w:shd w:val="clear" w:color="auto" w:fill="FFFFFF"/>
          <w:lang w:val="kk-KZ"/>
        </w:rPr>
        <w:t>ый</w:t>
      </w:r>
      <w:r w:rsidR="006522AC" w:rsidRPr="002158E5">
        <w:rPr>
          <w:color w:val="000000"/>
          <w:sz w:val="28"/>
          <w:szCs w:val="28"/>
          <w:lang w:val="kk-KZ"/>
        </w:rPr>
        <w:t xml:space="preserve"> </w:t>
      </w:r>
      <w:r w:rsidR="006522AC" w:rsidRPr="002158E5">
        <w:rPr>
          <w:sz w:val="28"/>
          <w:szCs w:val="28"/>
          <w:shd w:val="clear" w:color="auto" w:fill="FFFFFF"/>
        </w:rPr>
        <w:t>алфавит</w:t>
      </w:r>
      <w:r w:rsidR="006522AC" w:rsidRPr="002158E5">
        <w:rPr>
          <w:color w:val="000000"/>
          <w:sz w:val="28"/>
          <w:szCs w:val="28"/>
          <w:lang w:val="kk-KZ"/>
        </w:rPr>
        <w:t xml:space="preserve"> </w:t>
      </w:r>
      <w:r w:rsidR="00B553F7" w:rsidRPr="002158E5">
        <w:rPr>
          <w:color w:val="000000"/>
          <w:sz w:val="28"/>
          <w:szCs w:val="28"/>
        </w:rPr>
        <w:t>(транслитерация</w:t>
      </w:r>
      <w:r w:rsidR="00B553F7" w:rsidRPr="002158E5">
        <w:rPr>
          <w:color w:val="000000"/>
          <w:sz w:val="28"/>
          <w:szCs w:val="28"/>
          <w:lang w:val="kk-KZ"/>
        </w:rPr>
        <w:t>)</w:t>
      </w:r>
      <w:r w:rsidRPr="002158E5">
        <w:rPr>
          <w:color w:val="000000"/>
          <w:sz w:val="28"/>
          <w:szCs w:val="28"/>
          <w:lang w:val="kk-KZ"/>
        </w:rPr>
        <w:t xml:space="preserve">, а в квадратных скобках </w:t>
      </w:r>
      <w:r w:rsidR="0054429C" w:rsidRPr="002158E5">
        <w:rPr>
          <w:sz w:val="28"/>
          <w:szCs w:val="28"/>
          <w:shd w:val="clear" w:color="auto" w:fill="FFFFFF"/>
          <w:lang w:val="kk-KZ"/>
        </w:rPr>
        <w:t>[</w:t>
      </w:r>
      <w:r w:rsidR="000641E8" w:rsidRPr="002158E5">
        <w:rPr>
          <w:sz w:val="28"/>
          <w:szCs w:val="28"/>
          <w:shd w:val="clear" w:color="auto" w:fill="FFFFFF"/>
          <w:lang w:val="kk-KZ"/>
        </w:rPr>
        <w:t>...</w:t>
      </w:r>
      <w:r w:rsidR="0054429C" w:rsidRPr="002158E5">
        <w:rPr>
          <w:sz w:val="28"/>
          <w:szCs w:val="28"/>
          <w:shd w:val="clear" w:color="auto" w:fill="FFFFFF"/>
          <w:lang w:val="kk-KZ"/>
        </w:rPr>
        <w:t xml:space="preserve">] </w:t>
      </w:r>
      <w:r w:rsidRPr="002158E5">
        <w:rPr>
          <w:color w:val="000000"/>
          <w:sz w:val="28"/>
          <w:szCs w:val="28"/>
          <w:lang w:val="kk-KZ"/>
        </w:rPr>
        <w:t>дается перевод на английский язык</w:t>
      </w:r>
      <w:r w:rsidRPr="002158E5">
        <w:rPr>
          <w:bCs/>
          <w:color w:val="000000"/>
          <w:sz w:val="28"/>
          <w:szCs w:val="28"/>
          <w:lang w:val="kk-KZ"/>
        </w:rPr>
        <w:t xml:space="preserve">. Место издания указывается полностью. Таким образом: </w:t>
      </w:r>
      <w:r w:rsidRPr="002158E5">
        <w:rPr>
          <w:b/>
          <w:bCs/>
          <w:color w:val="0070C0"/>
          <w:sz w:val="28"/>
          <w:szCs w:val="28"/>
          <w:lang w:val="kk-KZ"/>
        </w:rPr>
        <w:t xml:space="preserve">М., Л., А., А-А., СПб. </w:t>
      </w:r>
      <w:r w:rsidRPr="002158E5">
        <w:rPr>
          <w:bCs/>
          <w:sz w:val="28"/>
          <w:szCs w:val="28"/>
          <w:lang w:val="kk-KZ"/>
        </w:rPr>
        <w:t>не сокращается.</w:t>
      </w:r>
    </w:p>
    <w:p w:rsidR="00074890" w:rsidRPr="002158E5" w:rsidRDefault="00074890" w:rsidP="002158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kk-KZ"/>
        </w:rPr>
      </w:pPr>
      <w:r w:rsidRPr="002158E5">
        <w:rPr>
          <w:sz w:val="28"/>
          <w:szCs w:val="28"/>
          <w:shd w:val="clear" w:color="auto" w:fill="FFFFFF"/>
          <w:lang w:val="kk-KZ"/>
        </w:rPr>
        <w:t>Стиль ссылок на русском и казахском языках оформляется в соответствии с ГОСТ 7.1-2003 «Библиографическая запись.</w:t>
      </w:r>
      <w:r w:rsidRPr="002158E5">
        <w:rPr>
          <w:sz w:val="28"/>
          <w:szCs w:val="28"/>
        </w:rPr>
        <w:t xml:space="preserve"> </w:t>
      </w:r>
      <w:r w:rsidR="00131547" w:rsidRPr="002158E5">
        <w:rPr>
          <w:sz w:val="28"/>
          <w:szCs w:val="28"/>
        </w:rPr>
        <w:t xml:space="preserve">Библиографическое описание. </w:t>
      </w:r>
      <w:r w:rsidRPr="002158E5">
        <w:rPr>
          <w:sz w:val="28"/>
          <w:szCs w:val="28"/>
          <w:shd w:val="clear" w:color="auto" w:fill="FFFFFF"/>
          <w:lang w:val="kk-KZ"/>
        </w:rPr>
        <w:t>Общие требования и правила составления»</w:t>
      </w:r>
      <w:r w:rsidRPr="002158E5">
        <w:rPr>
          <w:sz w:val="28"/>
          <w:szCs w:val="28"/>
        </w:rPr>
        <w:t xml:space="preserve"> </w:t>
      </w:r>
      <w:r w:rsidRPr="002158E5">
        <w:rPr>
          <w:sz w:val="28"/>
          <w:szCs w:val="28"/>
          <w:shd w:val="clear" w:color="auto" w:fill="FFFFFF"/>
          <w:lang w:val="kk-KZ"/>
        </w:rPr>
        <w:t xml:space="preserve">(Требования к изданиям, включенным в список </w:t>
      </w:r>
      <w:r w:rsidR="00131547" w:rsidRPr="002158E5">
        <w:rPr>
          <w:sz w:val="28"/>
          <w:szCs w:val="28"/>
          <w:shd w:val="clear" w:color="auto" w:fill="FFFFFF"/>
          <w:lang w:val="kk-KZ"/>
        </w:rPr>
        <w:t>КОКСОН</w:t>
      </w:r>
      <w:r w:rsidRPr="002158E5">
        <w:rPr>
          <w:sz w:val="28"/>
          <w:szCs w:val="28"/>
          <w:shd w:val="clear" w:color="auto" w:fill="FFFFFF"/>
          <w:lang w:val="kk-KZ"/>
        </w:rPr>
        <w:t>)</w:t>
      </w:r>
      <w:r w:rsidR="00131547" w:rsidRPr="002158E5">
        <w:rPr>
          <w:sz w:val="28"/>
          <w:szCs w:val="28"/>
          <w:shd w:val="clear" w:color="auto" w:fill="FFFFFF"/>
          <w:lang w:val="kk-KZ"/>
        </w:rPr>
        <w:t>.</w:t>
      </w:r>
    </w:p>
    <w:p w:rsidR="003D7DC9" w:rsidRPr="002158E5" w:rsidRDefault="00E97979" w:rsidP="002158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158E5">
        <w:rPr>
          <w:color w:val="000000"/>
          <w:sz w:val="28"/>
          <w:szCs w:val="28"/>
        </w:rPr>
        <w:t>При ссылке на Интернет-ресурсы,</w:t>
      </w:r>
      <w:r w:rsidR="003D7DC9" w:rsidRPr="002158E5">
        <w:rPr>
          <w:color w:val="000000"/>
          <w:sz w:val="28"/>
          <w:szCs w:val="28"/>
        </w:rPr>
        <w:t xml:space="preserve"> указывается сайт, заголовок и дата посещения.  </w:t>
      </w:r>
    </w:p>
    <w:p w:rsidR="0021487B" w:rsidRPr="002158E5" w:rsidRDefault="0021487B" w:rsidP="0021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21487B" w:rsidRPr="002158E5" w:rsidRDefault="0021487B" w:rsidP="002158E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2158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 и источников</w:t>
      </w:r>
      <w:r w:rsidRPr="002158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</w:t>
      </w:r>
    </w:p>
    <w:p w:rsidR="006E6FB5" w:rsidRPr="002158E5" w:rsidRDefault="006E6FB5" w:rsidP="0021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</w:pPr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Алдажұманов Қ. Атты әскер дивизиясының тағдыры // Егемен Қазақстан. – 2018. – 24 сентября (№ 180). – С. 9. </w:t>
      </w:r>
    </w:p>
    <w:p w:rsidR="006E6FB5" w:rsidRPr="002158E5" w:rsidRDefault="006E6FB5" w:rsidP="0021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Баринов И.И. Германская стратегия в Центральной Азии в годы Первой мировой войны // Цивилизационно-культурные аспекты взаимоотношений России и народов Центральной Азии в начале ХХ столетия (1916 год: уроки общей трагедии): сб. </w:t>
      </w:r>
      <w:proofErr w:type="spellStart"/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докл</w:t>
      </w:r>
      <w:proofErr w:type="spellEnd"/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Междунар</w:t>
      </w:r>
      <w:proofErr w:type="spellEnd"/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науч.-</w:t>
      </w:r>
      <w:proofErr w:type="spellStart"/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практ</w:t>
      </w:r>
      <w:proofErr w:type="spellEnd"/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конф</w:t>
      </w:r>
      <w:proofErr w:type="spellEnd"/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– Москва, 2016. – С. 114–118.</w:t>
      </w:r>
    </w:p>
    <w:p w:rsidR="006E6FB5" w:rsidRPr="002158E5" w:rsidRDefault="006E6FB5" w:rsidP="0021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Брайнин С., </w:t>
      </w:r>
      <w:proofErr w:type="spellStart"/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Шафиро</w:t>
      </w:r>
      <w:proofErr w:type="spellEnd"/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Ш. Восстание казахов Семиречья в 1916 г. – Алма-Ата: </w:t>
      </w:r>
      <w:proofErr w:type="spellStart"/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Казкрайиздат</w:t>
      </w:r>
      <w:proofErr w:type="spellEnd"/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1936. – 104 с.</w:t>
      </w:r>
    </w:p>
    <w:p w:rsidR="006E6FB5" w:rsidRPr="002158E5" w:rsidRDefault="006E6FB5" w:rsidP="0021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Голиков А.Н. Роль кавалерийских частей Красной Армии в Великой Отечественной войне 1941-1945 гг.: на материалах II гвардейского кавалерийского корпуса. </w:t>
      </w:r>
      <w:proofErr w:type="spellStart"/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Дисс</w:t>
      </w:r>
      <w:proofErr w:type="spellEnd"/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… </w:t>
      </w:r>
      <w:proofErr w:type="spellStart"/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к.и.н</w:t>
      </w:r>
      <w:proofErr w:type="spellEnd"/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– Москва, 2009. – 216 с.</w:t>
      </w:r>
    </w:p>
    <w:p w:rsidR="006E6FB5" w:rsidRPr="002158E5" w:rsidRDefault="006E6FB5" w:rsidP="0021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Грозный 1916-й год: сб. документов и материалов. – Алматы: «Казахстан»,1998. – 422 с.</w:t>
      </w:r>
    </w:p>
    <w:p w:rsidR="006E6FB5" w:rsidRPr="002158E5" w:rsidRDefault="006E6FB5" w:rsidP="0021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Котюкова</w:t>
      </w:r>
      <w:proofErr w:type="spellEnd"/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Т.В. Восстание 1916 года в Туркестане: документальные свидетельства общей трагедии. – [Электронный ресурс] – URL: http://berlek-nkp.com/analitics/5587-vosstanie-1916-goda-v-turkestane-dokumentalnye-svidetelstva-obschey-tragedii-sbornik-dokumentov-i-materialov.html (дата обращения: 22.10.2017 г.)</w:t>
      </w:r>
    </w:p>
    <w:p w:rsidR="006E6FB5" w:rsidRPr="002158E5" w:rsidRDefault="006E6FB5" w:rsidP="0021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Қазақстан</w:t>
      </w:r>
      <w:proofErr w:type="spellEnd"/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тарихы</w:t>
      </w:r>
      <w:proofErr w:type="spellEnd"/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көне</w:t>
      </w:r>
      <w:proofErr w:type="spellEnd"/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заманнан</w:t>
      </w:r>
      <w:proofErr w:type="spellEnd"/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бүгінге</w:t>
      </w:r>
      <w:proofErr w:type="spellEnd"/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дейін</w:t>
      </w:r>
      <w:proofErr w:type="spellEnd"/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). Бес томдық. – 3-том. – Алматы: «</w:t>
      </w:r>
      <w:proofErr w:type="spellStart"/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Атамұра</w:t>
      </w:r>
      <w:proofErr w:type="spellEnd"/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», 2000. – 768 б.</w:t>
      </w:r>
    </w:p>
    <w:p w:rsidR="006E6FB5" w:rsidRPr="002158E5" w:rsidRDefault="006E6FB5" w:rsidP="0021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Қазақстан</w:t>
      </w:r>
      <w:proofErr w:type="spellEnd"/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Республикасы</w:t>
      </w:r>
      <w:proofErr w:type="spellEnd"/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Орталық</w:t>
      </w:r>
      <w:proofErr w:type="spellEnd"/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мемлекеттік</w:t>
      </w:r>
      <w:proofErr w:type="spellEnd"/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архиві</w:t>
      </w:r>
      <w:proofErr w:type="spellEnd"/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(ҚР ОМА). 264-қ., 1-т., 13-іс, 3-п.</w:t>
      </w:r>
    </w:p>
    <w:p w:rsidR="006E6FB5" w:rsidRPr="002158E5" w:rsidRDefault="006E6FB5" w:rsidP="0021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ҚР ОМА. 264-қ., 1-т., 13-іс, 3-п.</w:t>
      </w:r>
    </w:p>
    <w:p w:rsidR="006E6FB5" w:rsidRPr="002158E5" w:rsidRDefault="006E6FB5" w:rsidP="0021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Максимов К.Н. 110-я </w:t>
      </w:r>
      <w:r w:rsidR="0055592F"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отдельная</w:t>
      </w:r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калмыцкая кавалерийская дивизия в военной истории Калмыкии // Вестник Калмыцкого института гуманитарных исследований РАН. – 2011. – №1. – С. 48-55.</w:t>
      </w:r>
    </w:p>
    <w:p w:rsidR="006E6FB5" w:rsidRPr="002158E5" w:rsidRDefault="006E6FB5" w:rsidP="0021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Сәдуақасова</w:t>
      </w:r>
      <w:proofErr w:type="spellEnd"/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П.Қ. </w:t>
      </w:r>
      <w:proofErr w:type="spellStart"/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Жанайдар</w:t>
      </w:r>
      <w:proofErr w:type="spellEnd"/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Садуақасов</w:t>
      </w:r>
      <w:proofErr w:type="spellEnd"/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: </w:t>
      </w:r>
      <w:proofErr w:type="spellStart"/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өмірі</w:t>
      </w:r>
      <w:proofErr w:type="spellEnd"/>
      <w:r w:rsidRPr="00215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мен қызметі. – Қарағанды, 2008. – 300 б.</w:t>
      </w:r>
    </w:p>
    <w:p w:rsidR="0021487B" w:rsidRPr="002158E5" w:rsidRDefault="0021487B" w:rsidP="0021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487B" w:rsidRPr="002158E5" w:rsidRDefault="0021487B" w:rsidP="0021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8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 транслитерации:</w:t>
      </w:r>
    </w:p>
    <w:p w:rsidR="00AF5095" w:rsidRPr="002158E5" w:rsidRDefault="00AF5095" w:rsidP="0021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8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References</w:t>
      </w:r>
      <w:r w:rsidRPr="002158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2158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транслитерация на латинице</w:t>
      </w:r>
      <w:r w:rsidRPr="002158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21487B" w:rsidRPr="0055592F" w:rsidRDefault="0021487B" w:rsidP="0021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Суляк</w:t>
      </w:r>
      <w:proofErr w:type="spellEnd"/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2012 </w:t>
      </w:r>
      <w:r w:rsidRPr="00215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</w:t>
      </w:r>
      <w:proofErr w:type="spellStart"/>
      <w:r w:rsidRPr="00215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Суляк</w:t>
      </w:r>
      <w:proofErr w:type="spellEnd"/>
      <w:r w:rsidRPr="00215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С.Г</w:t>
      </w: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Этнодемографические</w:t>
      </w:r>
      <w:proofErr w:type="spellEnd"/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процессы в Бессарабии в XIX – начале XX в. // Русин. Международный</w:t>
      </w:r>
      <w:r w:rsidRPr="0055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исторический</w:t>
      </w:r>
      <w:r w:rsidRPr="0055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</w:t>
      </w:r>
      <w:r w:rsidRPr="0055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2012. – № 1 (27). – </w:t>
      </w: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5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5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6-26.</w:t>
      </w:r>
    </w:p>
    <w:p w:rsidR="0021487B" w:rsidRPr="00C145E1" w:rsidRDefault="0021487B" w:rsidP="00C14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C145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Sulyak</w:t>
      </w:r>
      <w:proofErr w:type="spellEnd"/>
      <w:r w:rsidRPr="00C1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2012 – </w:t>
      </w:r>
      <w:proofErr w:type="spellStart"/>
      <w:r w:rsidRPr="00C14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Sulyak</w:t>
      </w:r>
      <w:proofErr w:type="spellEnd"/>
      <w:r w:rsidRPr="00C14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14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</w:t>
      </w:r>
      <w:r w:rsidRPr="00C14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C14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G</w:t>
      </w:r>
      <w:r w:rsidRPr="00C14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C145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Etnodemograficheskie</w:t>
      </w:r>
      <w:proofErr w:type="spellEnd"/>
      <w:r w:rsidRPr="00C1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45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protsessy</w:t>
      </w:r>
      <w:proofErr w:type="spellEnd"/>
      <w:r w:rsidRPr="00C1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5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C1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45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Bessarabii</w:t>
      </w:r>
      <w:proofErr w:type="spellEnd"/>
      <w:r w:rsidRPr="00C1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5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C1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5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XIX </w:t>
      </w:r>
      <w:r w:rsidRPr="00C1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145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C145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nachale</w:t>
      </w:r>
      <w:proofErr w:type="spellEnd"/>
      <w:r w:rsidRPr="00C1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5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</w:t>
      </w:r>
      <w:r w:rsidRPr="00C1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5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C1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[</w:t>
      </w:r>
      <w:r w:rsidRPr="00C145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Ethno</w:t>
      </w:r>
      <w:r w:rsidRPr="00C1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145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Demographic</w:t>
      </w:r>
      <w:r w:rsidRPr="00C1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5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processes</w:t>
      </w:r>
      <w:r w:rsidRPr="00C1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5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</w:t>
      </w:r>
      <w:r w:rsidRPr="00C14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5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Bessarabia in the XIX - beginning of the XX ages]. </w:t>
      </w:r>
      <w:proofErr w:type="spellStart"/>
      <w:r w:rsidRPr="00C14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Rusin</w:t>
      </w:r>
      <w:proofErr w:type="spellEnd"/>
      <w:r w:rsidRPr="00C145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 International historical magazine</w:t>
      </w:r>
      <w:r w:rsidR="00C90376" w:rsidRPr="00C145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2012.</w:t>
      </w:r>
      <w:r w:rsidRPr="00C145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C90376" w:rsidRPr="00C145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 N 1 (27). – P</w:t>
      </w:r>
      <w:r w:rsidRPr="00C145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6-26 [in Russian].</w:t>
      </w:r>
    </w:p>
    <w:p w:rsidR="0021487B" w:rsidRPr="00C145E1" w:rsidRDefault="0021487B" w:rsidP="00C14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C145E1" w:rsidRPr="00C145E1" w:rsidRDefault="00C145E1" w:rsidP="00C14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материалов:</w:t>
      </w:r>
    </w:p>
    <w:p w:rsidR="00C145E1" w:rsidRPr="00C145E1" w:rsidRDefault="00C145E1" w:rsidP="00C14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статей:</w:t>
      </w:r>
      <w:r w:rsidRPr="00C14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145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объем статьи, включая аннотации, список литературы, примечания – </w:t>
      </w:r>
      <w:r w:rsidRPr="00C14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5000-7000 слов</w:t>
      </w:r>
      <w:r w:rsidRPr="00C145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5E1" w:rsidRPr="00C145E1" w:rsidRDefault="00C145E1" w:rsidP="00C14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рецензий: </w:t>
      </w:r>
      <w:r w:rsidRPr="00C145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объем рецензии – </w:t>
      </w:r>
      <w:r w:rsidRPr="00C145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1500-1600 слов. </w:t>
      </w:r>
      <w:r w:rsidRPr="00C145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данные рецензируемой книги следует приводить полностью, включая издательство, количество страниц, а также имена ответственных редакторов или составителей в случае рецензирования сборников.</w:t>
      </w:r>
    </w:p>
    <w:p w:rsidR="00C145E1" w:rsidRPr="00C145E1" w:rsidRDefault="00C145E1" w:rsidP="00C14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Рукописи статей, оформленные не по требованиям, к публикации не принимаются.</w:t>
      </w:r>
    </w:p>
    <w:p w:rsidR="00C145E1" w:rsidRDefault="00C145E1" w:rsidP="00C14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0949" w:rsidRPr="00C145E1" w:rsidRDefault="006C0949" w:rsidP="00C14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C145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Ответственный редактор: </w:t>
      </w:r>
      <w:proofErr w:type="spellStart"/>
      <w:r w:rsidRPr="00C145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Каипбаева</w:t>
      </w:r>
      <w:proofErr w:type="spellEnd"/>
      <w:r w:rsidRPr="00C145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А.Т. </w:t>
      </w:r>
      <w:r w:rsidR="0055592F" w:rsidRPr="00C145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8</w:t>
      </w:r>
      <w:r w:rsidR="0055592F" w:rsidRPr="00C145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="0055592F" w:rsidRPr="00C145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701 </w:t>
      </w:r>
      <w:r w:rsidR="003021ED" w:rsidRPr="00C145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404 18</w:t>
      </w:r>
      <w:r w:rsidR="0055592F" w:rsidRPr="00C145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21ED" w:rsidRPr="00C145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78</w:t>
      </w:r>
    </w:p>
    <w:p w:rsidR="001762A1" w:rsidRPr="00C145E1" w:rsidRDefault="001762A1" w:rsidP="00C14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45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Редактор: Кубеев Р.Д.  </w:t>
      </w:r>
      <w:r w:rsidRPr="00C145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8</w:t>
      </w:r>
      <w:r w:rsidR="0055592F" w:rsidRPr="00C145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145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777 228 82 73</w:t>
      </w:r>
    </w:p>
    <w:p w:rsidR="003021ED" w:rsidRPr="00C145E1" w:rsidRDefault="003021ED" w:rsidP="00C14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45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 редакции</w:t>
      </w:r>
      <w:r w:rsidR="00DC1540" w:rsidRPr="00C145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050010, Республика Казахстан</w:t>
      </w:r>
    </w:p>
    <w:p w:rsidR="00DC1540" w:rsidRPr="00C145E1" w:rsidRDefault="00DC1540" w:rsidP="00C14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45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Алматы, ул. Шевченко, 28</w:t>
      </w:r>
    </w:p>
    <w:p w:rsidR="00DC1540" w:rsidRPr="00C145E1" w:rsidRDefault="00DC1540" w:rsidP="00C14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45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Институт истории и этнологии им. Ч.Ч. Валиханова КН МОН РК</w:t>
      </w:r>
    </w:p>
    <w:p w:rsidR="00D77C20" w:rsidRPr="00C145E1" w:rsidRDefault="00D77C20" w:rsidP="00C14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45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тел.: +7 (727) 261-67-19</w:t>
      </w:r>
    </w:p>
    <w:p w:rsidR="00D77C20" w:rsidRPr="00C145E1" w:rsidRDefault="00D77C20" w:rsidP="00C14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45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факс: +7 (727) 261-67-19</w:t>
      </w:r>
    </w:p>
    <w:p w:rsidR="00021B44" w:rsidRPr="002158E5" w:rsidRDefault="00D77C20" w:rsidP="00C14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45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+7 (727) 272-47</w:t>
      </w:r>
      <w:r w:rsidRPr="002158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-59</w:t>
      </w:r>
    </w:p>
    <w:p w:rsidR="00D77C20" w:rsidRPr="002158E5" w:rsidRDefault="00021B44" w:rsidP="0021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8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Эл. почта журнала: </w:t>
      </w:r>
      <w:hyperlink r:id="rId6" w:history="1">
        <w:r w:rsidRPr="002158E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edu.history@bk.ru</w:t>
        </w:r>
      </w:hyperlink>
    </w:p>
    <w:p w:rsidR="00021B44" w:rsidRPr="002158E5" w:rsidRDefault="00021B44" w:rsidP="0021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 журнала: </w:t>
      </w:r>
      <w:hyperlink r:id="rId7" w:history="1">
        <w:r w:rsidRPr="002158E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2158E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158E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edu</w:t>
        </w:r>
        <w:proofErr w:type="spellEnd"/>
        <w:r w:rsidRPr="002158E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158E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Pr="002158E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2158E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history</w:t>
        </w:r>
        <w:r w:rsidRPr="002158E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158E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kz</w:t>
        </w:r>
        <w:proofErr w:type="spellEnd"/>
      </w:hyperlink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0949" w:rsidRPr="002158E5" w:rsidRDefault="006C0949" w:rsidP="0021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0949" w:rsidRPr="002158E5" w:rsidRDefault="00021B44" w:rsidP="0021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58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Оплата за публикацию производится </w:t>
      </w:r>
      <w:r w:rsidR="00AC26A1" w:rsidRPr="002158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через АО </w:t>
      </w:r>
      <w:r w:rsidR="00AC26A1"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AC26A1"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БанкЦентрКредит</w:t>
      </w:r>
      <w:proofErr w:type="spellEnd"/>
      <w:r w:rsidR="00AC26A1"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нижеследующим реквизитам</w:t>
      </w:r>
      <w:r w:rsidR="00A95DF2"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1487B" w:rsidRPr="002158E5" w:rsidRDefault="0021487B" w:rsidP="0021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Реквизиты банка:</w:t>
      </w:r>
    </w:p>
    <w:p w:rsidR="0021487B" w:rsidRPr="002158E5" w:rsidRDefault="0021487B" w:rsidP="0021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РГКП «Институт истории и этнологии им.Ч.Ч. Валиханова» КН МОН РК</w:t>
      </w:r>
    </w:p>
    <w:p w:rsidR="0021487B" w:rsidRPr="002158E5" w:rsidRDefault="0021487B" w:rsidP="0021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 990340002982</w:t>
      </w:r>
    </w:p>
    <w:p w:rsidR="0021487B" w:rsidRPr="002158E5" w:rsidRDefault="0021487B" w:rsidP="0021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КБЕ .16</w:t>
      </w:r>
    </w:p>
    <w:p w:rsidR="0021487B" w:rsidRPr="002158E5" w:rsidRDefault="0021487B" w:rsidP="0021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ИИК KZ 318 560 000 000 081 691 АО «</w:t>
      </w:r>
      <w:proofErr w:type="spellStart"/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БанкЦентрКредит</w:t>
      </w:r>
      <w:proofErr w:type="spellEnd"/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1487B" w:rsidRPr="002158E5" w:rsidRDefault="0021487B" w:rsidP="0021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 KCJBKZKX</w:t>
      </w:r>
    </w:p>
    <w:p w:rsidR="0021487B" w:rsidRPr="002158E5" w:rsidRDefault="0021487B" w:rsidP="0021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Юр. </w:t>
      </w:r>
      <w:r w:rsidR="007D1227"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</w:t>
      </w:r>
      <w:r w:rsidR="009734BF"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Алматы ул. Шевченко 28</w:t>
      </w: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</w:t>
      </w:r>
    </w:p>
    <w:p w:rsidR="0021487B" w:rsidRPr="002158E5" w:rsidRDefault="0021487B" w:rsidP="0021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261-67-19</w:t>
      </w: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; </w:t>
      </w: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 272-69-72</w:t>
      </w:r>
    </w:p>
    <w:p w:rsidR="009734BF" w:rsidRPr="002158E5" w:rsidRDefault="009734BF" w:rsidP="0021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4BF" w:rsidRPr="002158E5" w:rsidRDefault="009734BF" w:rsidP="0021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8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ВНИМАНИЕ!</w:t>
      </w:r>
    </w:p>
    <w:p w:rsidR="009734BF" w:rsidRPr="002158E5" w:rsidRDefault="009734BF" w:rsidP="0021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за публикацию статей наличными не принимается.</w:t>
      </w:r>
    </w:p>
    <w:p w:rsidR="009734BF" w:rsidRPr="002158E5" w:rsidRDefault="009734BF" w:rsidP="0021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734BF" w:rsidRPr="002158E5" w:rsidSect="00F750A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64F80"/>
    <w:multiLevelType w:val="multilevel"/>
    <w:tmpl w:val="55E6F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87B"/>
    <w:rsid w:val="00021B44"/>
    <w:rsid w:val="000641E8"/>
    <w:rsid w:val="00064824"/>
    <w:rsid w:val="00071C8C"/>
    <w:rsid w:val="00074890"/>
    <w:rsid w:val="0009114F"/>
    <w:rsid w:val="000C53A4"/>
    <w:rsid w:val="00131547"/>
    <w:rsid w:val="00133E08"/>
    <w:rsid w:val="001762A1"/>
    <w:rsid w:val="00194171"/>
    <w:rsid w:val="0021487B"/>
    <w:rsid w:val="002158E5"/>
    <w:rsid w:val="00241287"/>
    <w:rsid w:val="00261EED"/>
    <w:rsid w:val="002873AB"/>
    <w:rsid w:val="002D657E"/>
    <w:rsid w:val="003021ED"/>
    <w:rsid w:val="00341F7A"/>
    <w:rsid w:val="003807DE"/>
    <w:rsid w:val="003D7DC9"/>
    <w:rsid w:val="003E45C6"/>
    <w:rsid w:val="003F5536"/>
    <w:rsid w:val="003F721C"/>
    <w:rsid w:val="0041730A"/>
    <w:rsid w:val="00425532"/>
    <w:rsid w:val="00493B06"/>
    <w:rsid w:val="004B5302"/>
    <w:rsid w:val="004B793D"/>
    <w:rsid w:val="004E568B"/>
    <w:rsid w:val="004F5247"/>
    <w:rsid w:val="00510742"/>
    <w:rsid w:val="00521A21"/>
    <w:rsid w:val="0054429C"/>
    <w:rsid w:val="00544EDE"/>
    <w:rsid w:val="0055592F"/>
    <w:rsid w:val="00565B27"/>
    <w:rsid w:val="00574A98"/>
    <w:rsid w:val="00581B72"/>
    <w:rsid w:val="00593094"/>
    <w:rsid w:val="005A2292"/>
    <w:rsid w:val="006522AC"/>
    <w:rsid w:val="006B50E3"/>
    <w:rsid w:val="006C0949"/>
    <w:rsid w:val="006E6FB5"/>
    <w:rsid w:val="006E7F80"/>
    <w:rsid w:val="00737F2C"/>
    <w:rsid w:val="007468D2"/>
    <w:rsid w:val="00757211"/>
    <w:rsid w:val="007766D5"/>
    <w:rsid w:val="007A3687"/>
    <w:rsid w:val="007B2D88"/>
    <w:rsid w:val="007D1227"/>
    <w:rsid w:val="007E63B3"/>
    <w:rsid w:val="00813514"/>
    <w:rsid w:val="00815382"/>
    <w:rsid w:val="008810FC"/>
    <w:rsid w:val="00882568"/>
    <w:rsid w:val="008B6A5B"/>
    <w:rsid w:val="008D1924"/>
    <w:rsid w:val="009734BF"/>
    <w:rsid w:val="009E7017"/>
    <w:rsid w:val="009F4A1B"/>
    <w:rsid w:val="00A10ED1"/>
    <w:rsid w:val="00A150AC"/>
    <w:rsid w:val="00A8250F"/>
    <w:rsid w:val="00A95DF2"/>
    <w:rsid w:val="00AB0228"/>
    <w:rsid w:val="00AB3D81"/>
    <w:rsid w:val="00AC26A1"/>
    <w:rsid w:val="00AF5095"/>
    <w:rsid w:val="00B074F6"/>
    <w:rsid w:val="00B553F7"/>
    <w:rsid w:val="00B6472D"/>
    <w:rsid w:val="00C0031F"/>
    <w:rsid w:val="00C0129A"/>
    <w:rsid w:val="00C145E1"/>
    <w:rsid w:val="00C30DF4"/>
    <w:rsid w:val="00C74730"/>
    <w:rsid w:val="00C90376"/>
    <w:rsid w:val="00CD3565"/>
    <w:rsid w:val="00D1035D"/>
    <w:rsid w:val="00D645B5"/>
    <w:rsid w:val="00D72DE7"/>
    <w:rsid w:val="00D77C20"/>
    <w:rsid w:val="00DB15D6"/>
    <w:rsid w:val="00DB6B7E"/>
    <w:rsid w:val="00DC1540"/>
    <w:rsid w:val="00DD155B"/>
    <w:rsid w:val="00DD2EAF"/>
    <w:rsid w:val="00DE2EB9"/>
    <w:rsid w:val="00DF2CDB"/>
    <w:rsid w:val="00DF74B6"/>
    <w:rsid w:val="00E05F9D"/>
    <w:rsid w:val="00E90256"/>
    <w:rsid w:val="00E97979"/>
    <w:rsid w:val="00EA30DA"/>
    <w:rsid w:val="00EC45AC"/>
    <w:rsid w:val="00ED2925"/>
    <w:rsid w:val="00F3231A"/>
    <w:rsid w:val="00F51A0E"/>
    <w:rsid w:val="00F750AA"/>
    <w:rsid w:val="00FA444C"/>
    <w:rsid w:val="00FA7060"/>
    <w:rsid w:val="00FC0486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95502-903B-4D5D-8554-52D8F302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7B"/>
    <w:pPr>
      <w:spacing w:after="160" w:line="25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487B"/>
    <w:rPr>
      <w:b/>
      <w:bCs/>
    </w:rPr>
  </w:style>
  <w:style w:type="paragraph" w:styleId="a5">
    <w:name w:val="endnote text"/>
    <w:basedOn w:val="a"/>
    <w:link w:val="a6"/>
    <w:uiPriority w:val="99"/>
    <w:unhideWhenUsed/>
    <w:rsid w:val="0021487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21487B"/>
    <w:rPr>
      <w:sz w:val="20"/>
      <w:szCs w:val="20"/>
    </w:rPr>
  </w:style>
  <w:style w:type="character" w:styleId="a7">
    <w:name w:val="Hyperlink"/>
    <w:basedOn w:val="a0"/>
    <w:uiPriority w:val="99"/>
    <w:unhideWhenUsed/>
    <w:rsid w:val="00021B44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15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58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158E5"/>
  </w:style>
  <w:style w:type="character" w:styleId="a8">
    <w:name w:val="Emphasis"/>
    <w:basedOn w:val="a0"/>
    <w:uiPriority w:val="20"/>
    <w:qFormat/>
    <w:rsid w:val="00D103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e-history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.history@bk.ru" TargetMode="External"/><Relationship Id="rId5" Type="http://schemas.openxmlformats.org/officeDocument/2006/relationships/hyperlink" Target="https://edu.e-history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5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92</cp:revision>
  <dcterms:created xsi:type="dcterms:W3CDTF">2021-02-11T11:29:00Z</dcterms:created>
  <dcterms:modified xsi:type="dcterms:W3CDTF">2021-08-09T16:47:00Z</dcterms:modified>
</cp:coreProperties>
</file>