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94" w:rsidRPr="00FD411C" w:rsidRDefault="00C36CEB" w:rsidP="00FD411C">
      <w:pPr>
        <w:spacing w:after="0" w:line="240" w:lineRule="auto"/>
        <w:jc w:val="right"/>
        <w:rPr>
          <w:rFonts w:ascii="Times New Roman" w:hAnsi="Times New Roman" w:cs="Times New Roman"/>
          <w:b/>
          <w:sz w:val="28"/>
          <w:szCs w:val="28"/>
          <w:lang w:val="kk-KZ"/>
        </w:rPr>
      </w:pPr>
      <w:proofErr w:type="spellStart"/>
      <w:r w:rsidRPr="00FD411C">
        <w:rPr>
          <w:rFonts w:ascii="Times New Roman" w:hAnsi="Times New Roman" w:cs="Times New Roman"/>
          <w:b/>
          <w:sz w:val="28"/>
          <w:szCs w:val="28"/>
        </w:rPr>
        <w:t>Хинаят</w:t>
      </w:r>
      <w:proofErr w:type="spellEnd"/>
      <w:r w:rsidRPr="00FD411C">
        <w:rPr>
          <w:rFonts w:ascii="Times New Roman" w:hAnsi="Times New Roman" w:cs="Times New Roman"/>
          <w:b/>
          <w:sz w:val="28"/>
          <w:szCs w:val="28"/>
        </w:rPr>
        <w:t xml:space="preserve"> Баба</w:t>
      </w:r>
      <w:r w:rsidRPr="00FD411C">
        <w:rPr>
          <w:rFonts w:ascii="Times New Roman" w:hAnsi="Times New Roman" w:cs="Times New Roman"/>
          <w:b/>
          <w:sz w:val="28"/>
          <w:szCs w:val="28"/>
          <w:lang w:val="kk-KZ"/>
        </w:rPr>
        <w:t>құмар</w:t>
      </w:r>
    </w:p>
    <w:p w:rsidR="006E20DE" w:rsidRPr="00FD411C" w:rsidRDefault="00C36CEB" w:rsidP="00FD411C">
      <w:pPr>
        <w:spacing w:after="0" w:line="240" w:lineRule="auto"/>
        <w:jc w:val="right"/>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Ш.Ш.Уәлиханов атындағы тарих және этнология институтының </w:t>
      </w:r>
    </w:p>
    <w:p w:rsidR="00C36CEB" w:rsidRPr="00FD411C" w:rsidRDefault="00C36CEB" w:rsidP="00FD411C">
      <w:pPr>
        <w:spacing w:after="0" w:line="240" w:lineRule="auto"/>
        <w:jc w:val="right"/>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жетекші ғылыми қызметкері, </w:t>
      </w:r>
      <w:r w:rsidR="006E20DE" w:rsidRPr="00FD411C">
        <w:rPr>
          <w:rFonts w:ascii="Times New Roman" w:hAnsi="Times New Roman" w:cs="Times New Roman"/>
          <w:sz w:val="28"/>
          <w:szCs w:val="28"/>
          <w:lang w:val="kk-KZ"/>
        </w:rPr>
        <w:t xml:space="preserve"> </w:t>
      </w:r>
      <w:r w:rsidRPr="00FD411C">
        <w:rPr>
          <w:rFonts w:ascii="Times New Roman" w:hAnsi="Times New Roman" w:cs="Times New Roman"/>
          <w:sz w:val="28"/>
          <w:szCs w:val="28"/>
          <w:lang w:val="kk-KZ"/>
        </w:rPr>
        <w:t>тарих ғылымдарының кандидаты</w:t>
      </w:r>
    </w:p>
    <w:p w:rsidR="006E20DE" w:rsidRPr="00FD411C" w:rsidRDefault="006E20DE" w:rsidP="00FD411C">
      <w:pPr>
        <w:spacing w:after="0" w:line="240" w:lineRule="auto"/>
        <w:jc w:val="right"/>
        <w:rPr>
          <w:rFonts w:ascii="Times New Roman" w:hAnsi="Times New Roman" w:cs="Times New Roman"/>
          <w:sz w:val="28"/>
          <w:szCs w:val="28"/>
          <w:lang w:val="kk-KZ"/>
        </w:rPr>
      </w:pPr>
    </w:p>
    <w:p w:rsidR="00FD411C" w:rsidRDefault="00EB364A" w:rsidP="00FD411C">
      <w:pPr>
        <w:spacing w:after="0" w:line="240" w:lineRule="auto"/>
        <w:jc w:val="center"/>
        <w:rPr>
          <w:rFonts w:ascii="Times New Roman" w:hAnsi="Times New Roman" w:cs="Times New Roman"/>
          <w:b/>
          <w:sz w:val="28"/>
          <w:szCs w:val="28"/>
          <w:lang w:val="kk-KZ"/>
        </w:rPr>
      </w:pPr>
      <w:r w:rsidRPr="00FD411C">
        <w:rPr>
          <w:rFonts w:ascii="Times New Roman" w:hAnsi="Times New Roman" w:cs="Times New Roman"/>
          <w:b/>
          <w:sz w:val="28"/>
          <w:szCs w:val="28"/>
          <w:lang w:val="kk-KZ"/>
        </w:rPr>
        <w:t>ЖАЗУ</w:t>
      </w:r>
      <w:r w:rsidR="006E20DE" w:rsidRPr="00FD411C">
        <w:rPr>
          <w:rFonts w:ascii="Times New Roman" w:hAnsi="Times New Roman" w:cs="Times New Roman"/>
          <w:b/>
          <w:sz w:val="28"/>
          <w:szCs w:val="28"/>
          <w:lang w:val="kk-KZ"/>
        </w:rPr>
        <w:t xml:space="preserve"> </w:t>
      </w:r>
      <w:r w:rsidRPr="00FD411C">
        <w:rPr>
          <w:rFonts w:ascii="Times New Roman" w:hAnsi="Times New Roman" w:cs="Times New Roman"/>
          <w:b/>
          <w:sz w:val="28"/>
          <w:szCs w:val="28"/>
          <w:lang w:val="kk-KZ"/>
        </w:rPr>
        <w:t>РЕФОРМАСЫ</w:t>
      </w:r>
      <w:r w:rsidR="006E20DE" w:rsidRPr="00FD411C">
        <w:rPr>
          <w:rFonts w:ascii="Times New Roman" w:hAnsi="Times New Roman" w:cs="Times New Roman"/>
          <w:b/>
          <w:sz w:val="28"/>
          <w:szCs w:val="28"/>
          <w:lang w:val="kk-KZ"/>
        </w:rPr>
        <w:t xml:space="preserve"> – </w:t>
      </w:r>
      <w:r w:rsidRPr="00FD411C">
        <w:rPr>
          <w:rFonts w:ascii="Times New Roman" w:hAnsi="Times New Roman" w:cs="Times New Roman"/>
          <w:b/>
          <w:sz w:val="28"/>
          <w:szCs w:val="28"/>
          <w:lang w:val="kk-KZ"/>
        </w:rPr>
        <w:t xml:space="preserve">ҰЛТТЫҚ </w:t>
      </w:r>
      <w:r w:rsidR="006E20DE" w:rsidRPr="00FD411C">
        <w:rPr>
          <w:rFonts w:ascii="Times New Roman" w:hAnsi="Times New Roman" w:cs="Times New Roman"/>
          <w:b/>
          <w:sz w:val="28"/>
          <w:szCs w:val="28"/>
          <w:lang w:val="kk-KZ"/>
        </w:rPr>
        <w:t>ЖАҢҒЫРУДЫҢ БАС</w:t>
      </w:r>
      <w:r w:rsidR="00FD411C">
        <w:rPr>
          <w:rFonts w:ascii="Times New Roman" w:hAnsi="Times New Roman" w:cs="Times New Roman"/>
          <w:b/>
          <w:sz w:val="28"/>
          <w:szCs w:val="28"/>
          <w:lang w:val="kk-KZ"/>
        </w:rPr>
        <w:t>ТАУ</w:t>
      </w:r>
      <w:r w:rsidR="006E20DE" w:rsidRPr="00FD411C">
        <w:rPr>
          <w:rFonts w:ascii="Times New Roman" w:hAnsi="Times New Roman" w:cs="Times New Roman"/>
          <w:b/>
          <w:sz w:val="28"/>
          <w:szCs w:val="28"/>
          <w:lang w:val="kk-KZ"/>
        </w:rPr>
        <w:t>Ы</w:t>
      </w:r>
    </w:p>
    <w:p w:rsidR="00FD411C" w:rsidRPr="00FD411C" w:rsidRDefault="00FD411C" w:rsidP="00FD411C">
      <w:pPr>
        <w:spacing w:after="0" w:line="240" w:lineRule="auto"/>
        <w:jc w:val="center"/>
        <w:rPr>
          <w:rFonts w:ascii="Times New Roman" w:hAnsi="Times New Roman" w:cs="Times New Roman"/>
          <w:b/>
          <w:sz w:val="28"/>
          <w:szCs w:val="28"/>
          <w:lang w:val="kk-KZ"/>
        </w:rPr>
      </w:pPr>
    </w:p>
    <w:p w:rsidR="006E20DE" w:rsidRPr="00FD411C" w:rsidRDefault="00C36CEB"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ХХ ғасырда адамзат тарихтағы алапат зұлматтарымен қатар </w:t>
      </w:r>
      <w:r w:rsidR="00557867" w:rsidRPr="00FD411C">
        <w:rPr>
          <w:rFonts w:ascii="Times New Roman" w:hAnsi="Times New Roman" w:cs="Times New Roman"/>
          <w:sz w:val="28"/>
          <w:szCs w:val="28"/>
          <w:lang w:val="kk-KZ"/>
        </w:rPr>
        <w:t>те</w:t>
      </w:r>
      <w:r w:rsidRPr="00FD411C">
        <w:rPr>
          <w:rFonts w:ascii="Times New Roman" w:hAnsi="Times New Roman" w:cs="Times New Roman"/>
          <w:sz w:val="28"/>
          <w:szCs w:val="28"/>
          <w:lang w:val="kk-KZ"/>
        </w:rPr>
        <w:t>хнократтық өркениет</w:t>
      </w:r>
      <w:r w:rsidR="00A44AA3" w:rsidRPr="00FD411C">
        <w:rPr>
          <w:rFonts w:ascii="Times New Roman" w:hAnsi="Times New Roman" w:cs="Times New Roman"/>
          <w:sz w:val="28"/>
          <w:szCs w:val="28"/>
          <w:lang w:val="kk-KZ"/>
        </w:rPr>
        <w:t>тің</w:t>
      </w:r>
      <w:r w:rsidRPr="00FD411C">
        <w:rPr>
          <w:rFonts w:ascii="Times New Roman" w:hAnsi="Times New Roman" w:cs="Times New Roman"/>
          <w:sz w:val="28"/>
          <w:szCs w:val="28"/>
          <w:lang w:val="kk-KZ"/>
        </w:rPr>
        <w:t xml:space="preserve"> шарықт</w:t>
      </w:r>
      <w:r w:rsidR="00EB364A" w:rsidRPr="00FD411C">
        <w:rPr>
          <w:rFonts w:ascii="Times New Roman" w:hAnsi="Times New Roman" w:cs="Times New Roman"/>
          <w:sz w:val="28"/>
          <w:szCs w:val="28"/>
          <w:lang w:val="kk-KZ"/>
        </w:rPr>
        <w:t>а</w:t>
      </w:r>
      <w:r w:rsidRPr="00FD411C">
        <w:rPr>
          <w:rFonts w:ascii="Times New Roman" w:hAnsi="Times New Roman" w:cs="Times New Roman"/>
          <w:sz w:val="28"/>
          <w:szCs w:val="28"/>
          <w:lang w:val="kk-KZ"/>
        </w:rPr>
        <w:t>у шегіне жет</w:t>
      </w:r>
      <w:r w:rsidR="00A44AA3" w:rsidRPr="00FD411C">
        <w:rPr>
          <w:rFonts w:ascii="Times New Roman" w:hAnsi="Times New Roman" w:cs="Times New Roman"/>
          <w:sz w:val="28"/>
          <w:szCs w:val="28"/>
          <w:lang w:val="kk-KZ"/>
        </w:rPr>
        <w:t>кен кезеңіне айналды</w:t>
      </w:r>
      <w:r w:rsidRPr="00FD411C">
        <w:rPr>
          <w:rFonts w:ascii="Times New Roman" w:hAnsi="Times New Roman" w:cs="Times New Roman"/>
          <w:sz w:val="28"/>
          <w:szCs w:val="28"/>
          <w:lang w:val="kk-KZ"/>
        </w:rPr>
        <w:t>,</w:t>
      </w:r>
      <w:r w:rsidR="00A44AA3" w:rsidRPr="00FD411C">
        <w:rPr>
          <w:rFonts w:ascii="Times New Roman" w:hAnsi="Times New Roman" w:cs="Times New Roman"/>
          <w:sz w:val="28"/>
          <w:szCs w:val="28"/>
          <w:lang w:val="kk-KZ"/>
        </w:rPr>
        <w:t xml:space="preserve"> жақ-жақ болып бәсекелескен</w:t>
      </w:r>
      <w:r w:rsidRPr="00FD411C">
        <w:rPr>
          <w:rFonts w:ascii="Times New Roman" w:hAnsi="Times New Roman" w:cs="Times New Roman"/>
          <w:sz w:val="28"/>
          <w:szCs w:val="28"/>
          <w:lang w:val="kk-KZ"/>
        </w:rPr>
        <w:t xml:space="preserve"> қырғ</w:t>
      </w:r>
      <w:r w:rsidR="00EB364A" w:rsidRPr="00FD411C">
        <w:rPr>
          <w:rFonts w:ascii="Times New Roman" w:hAnsi="Times New Roman" w:cs="Times New Roman"/>
          <w:sz w:val="28"/>
          <w:szCs w:val="28"/>
          <w:lang w:val="kk-KZ"/>
        </w:rPr>
        <w:t>и</w:t>
      </w:r>
      <w:r w:rsidRPr="00FD411C">
        <w:rPr>
          <w:rFonts w:ascii="Times New Roman" w:hAnsi="Times New Roman" w:cs="Times New Roman"/>
          <w:sz w:val="28"/>
          <w:szCs w:val="28"/>
          <w:lang w:val="kk-KZ"/>
        </w:rPr>
        <w:t>қабақ</w:t>
      </w:r>
      <w:r w:rsidR="00EB364A" w:rsidRPr="00FD411C">
        <w:rPr>
          <w:rFonts w:ascii="Times New Roman" w:hAnsi="Times New Roman" w:cs="Times New Roman"/>
          <w:sz w:val="28"/>
          <w:szCs w:val="28"/>
          <w:lang w:val="kk-KZ"/>
        </w:rPr>
        <w:t xml:space="preserve"> жүйелердің тайталасы</w:t>
      </w:r>
      <w:r w:rsidRPr="00FD411C">
        <w:rPr>
          <w:rFonts w:ascii="Times New Roman" w:hAnsi="Times New Roman" w:cs="Times New Roman"/>
          <w:sz w:val="28"/>
          <w:szCs w:val="28"/>
          <w:lang w:val="kk-KZ"/>
        </w:rPr>
        <w:t xml:space="preserve"> аяқтал</w:t>
      </w:r>
      <w:r w:rsidR="00A44AA3" w:rsidRPr="00FD411C">
        <w:rPr>
          <w:rFonts w:ascii="Times New Roman" w:hAnsi="Times New Roman" w:cs="Times New Roman"/>
          <w:sz w:val="28"/>
          <w:szCs w:val="28"/>
          <w:lang w:val="kk-KZ"/>
        </w:rPr>
        <w:t>ды, сөйтіп</w:t>
      </w:r>
      <w:r w:rsidRPr="00FD411C">
        <w:rPr>
          <w:rFonts w:ascii="Times New Roman" w:hAnsi="Times New Roman" w:cs="Times New Roman"/>
          <w:sz w:val="28"/>
          <w:szCs w:val="28"/>
          <w:lang w:val="kk-KZ"/>
        </w:rPr>
        <w:t xml:space="preserve"> жаһандану заманы</w:t>
      </w:r>
      <w:r w:rsidR="00A44AA3" w:rsidRPr="00FD411C">
        <w:rPr>
          <w:rFonts w:ascii="Times New Roman" w:hAnsi="Times New Roman" w:cs="Times New Roman"/>
          <w:sz w:val="28"/>
          <w:szCs w:val="28"/>
          <w:lang w:val="kk-KZ"/>
        </w:rPr>
        <w:t>на қарай жаппай ойысты</w:t>
      </w:r>
      <w:r w:rsidRPr="00FD411C">
        <w:rPr>
          <w:rFonts w:ascii="Times New Roman" w:hAnsi="Times New Roman" w:cs="Times New Roman"/>
          <w:sz w:val="28"/>
          <w:szCs w:val="28"/>
          <w:lang w:val="kk-KZ"/>
        </w:rPr>
        <w:t xml:space="preserve">. Бұл орайда, қазақы ораммен айтсақ «асығы алшысынан түскен» тағы да </w:t>
      </w:r>
      <w:r w:rsidR="00557867" w:rsidRPr="00FD411C">
        <w:rPr>
          <w:rFonts w:ascii="Times New Roman" w:hAnsi="Times New Roman" w:cs="Times New Roman"/>
          <w:sz w:val="28"/>
          <w:szCs w:val="28"/>
          <w:lang w:val="kk-KZ"/>
        </w:rPr>
        <w:t xml:space="preserve">батыс </w:t>
      </w:r>
      <w:r w:rsidR="00A44AA3" w:rsidRPr="00FD411C">
        <w:rPr>
          <w:rFonts w:ascii="Times New Roman" w:hAnsi="Times New Roman" w:cs="Times New Roman"/>
          <w:sz w:val="28"/>
          <w:szCs w:val="28"/>
          <w:lang w:val="kk-KZ"/>
        </w:rPr>
        <w:t xml:space="preserve">елдері </w:t>
      </w:r>
      <w:r w:rsidR="00557867" w:rsidRPr="00FD411C">
        <w:rPr>
          <w:rFonts w:ascii="Times New Roman" w:hAnsi="Times New Roman" w:cs="Times New Roman"/>
          <w:sz w:val="28"/>
          <w:szCs w:val="28"/>
          <w:lang w:val="kk-KZ"/>
        </w:rPr>
        <w:t>болды. Ғ</w:t>
      </w:r>
      <w:r w:rsidRPr="00FD411C">
        <w:rPr>
          <w:rFonts w:ascii="Times New Roman" w:hAnsi="Times New Roman" w:cs="Times New Roman"/>
          <w:sz w:val="28"/>
          <w:szCs w:val="28"/>
          <w:lang w:val="kk-KZ"/>
        </w:rPr>
        <w:t xml:space="preserve">асырдың орта шенінде </w:t>
      </w:r>
      <w:r w:rsidR="00A44AA3" w:rsidRPr="00FD411C">
        <w:rPr>
          <w:rFonts w:ascii="Times New Roman" w:hAnsi="Times New Roman" w:cs="Times New Roman"/>
          <w:sz w:val="28"/>
          <w:szCs w:val="28"/>
          <w:lang w:val="kk-KZ"/>
        </w:rPr>
        <w:t xml:space="preserve">әлемдегі </w:t>
      </w:r>
      <w:r w:rsidRPr="00FD411C">
        <w:rPr>
          <w:rFonts w:ascii="Times New Roman" w:hAnsi="Times New Roman" w:cs="Times New Roman"/>
          <w:sz w:val="28"/>
          <w:szCs w:val="28"/>
          <w:lang w:val="kk-KZ"/>
        </w:rPr>
        <w:t>отар елдер билігін өз қолына алу мүмкіндігі ту</w:t>
      </w:r>
      <w:r w:rsidR="00EB364A" w:rsidRPr="00FD411C">
        <w:rPr>
          <w:rFonts w:ascii="Times New Roman" w:hAnsi="Times New Roman" w:cs="Times New Roman"/>
          <w:sz w:val="28"/>
          <w:szCs w:val="28"/>
          <w:lang w:val="kk-KZ"/>
        </w:rPr>
        <w:t xml:space="preserve">са, </w:t>
      </w:r>
      <w:r w:rsidR="00A44AA3" w:rsidRPr="00FD411C">
        <w:rPr>
          <w:rFonts w:ascii="Times New Roman" w:hAnsi="Times New Roman" w:cs="Times New Roman"/>
          <w:sz w:val="28"/>
          <w:szCs w:val="28"/>
          <w:lang w:val="kk-KZ"/>
        </w:rPr>
        <w:t>ғасырдың</w:t>
      </w:r>
      <w:r w:rsidR="00EB364A" w:rsidRPr="00FD411C">
        <w:rPr>
          <w:rFonts w:ascii="Times New Roman" w:hAnsi="Times New Roman" w:cs="Times New Roman"/>
          <w:sz w:val="28"/>
          <w:szCs w:val="28"/>
          <w:lang w:val="kk-KZ"/>
        </w:rPr>
        <w:t xml:space="preserve"> соңына ала</w:t>
      </w:r>
      <w:r w:rsidRPr="00FD411C">
        <w:rPr>
          <w:rFonts w:ascii="Times New Roman" w:hAnsi="Times New Roman" w:cs="Times New Roman"/>
          <w:sz w:val="28"/>
          <w:szCs w:val="28"/>
          <w:lang w:val="kk-KZ"/>
        </w:rPr>
        <w:t xml:space="preserve"> советтік (оны кеңес деп қазақтың асыл сөзін қор қылудың қажеті шамалы, «совет» күні келмеске кеткен қоғамның бет-бейнесін</w:t>
      </w:r>
      <w:r w:rsidR="00EB364A" w:rsidRPr="00FD411C">
        <w:rPr>
          <w:rFonts w:ascii="Times New Roman" w:hAnsi="Times New Roman" w:cs="Times New Roman"/>
          <w:sz w:val="28"/>
          <w:szCs w:val="28"/>
          <w:lang w:val="kk-KZ"/>
        </w:rPr>
        <w:t xml:space="preserve"> толық бере алатындықтан әлемдегі қалыптасқан үрдіс бойынша қалдырудың</w:t>
      </w:r>
      <w:r w:rsidRPr="00FD411C">
        <w:rPr>
          <w:rFonts w:ascii="Times New Roman" w:hAnsi="Times New Roman" w:cs="Times New Roman"/>
          <w:sz w:val="28"/>
          <w:szCs w:val="28"/>
          <w:lang w:val="kk-KZ"/>
        </w:rPr>
        <w:t xml:space="preserve"> мәні үлкен) жүйе лай-топырақтан қаланып, тозып-мүжіліп, жаңбырда омала-опырылып құлаған</w:t>
      </w:r>
      <w:r w:rsidR="00EB364A" w:rsidRPr="00FD411C">
        <w:rPr>
          <w:rFonts w:ascii="Times New Roman" w:hAnsi="Times New Roman" w:cs="Times New Roman"/>
          <w:sz w:val="28"/>
          <w:szCs w:val="28"/>
          <w:lang w:val="kk-KZ"/>
        </w:rPr>
        <w:t xml:space="preserve"> лашықт</w:t>
      </w:r>
      <w:r w:rsidRPr="00FD411C">
        <w:rPr>
          <w:rFonts w:ascii="Times New Roman" w:hAnsi="Times New Roman" w:cs="Times New Roman"/>
          <w:sz w:val="28"/>
          <w:szCs w:val="28"/>
          <w:lang w:val="kk-KZ"/>
        </w:rPr>
        <w:t xml:space="preserve">ай </w:t>
      </w:r>
      <w:r w:rsidR="00A44AA3" w:rsidRPr="00FD411C">
        <w:rPr>
          <w:rFonts w:ascii="Times New Roman" w:hAnsi="Times New Roman" w:cs="Times New Roman"/>
          <w:sz w:val="28"/>
          <w:szCs w:val="28"/>
          <w:lang w:val="kk-KZ"/>
        </w:rPr>
        <w:t>омалып түсті</w:t>
      </w:r>
      <w:r w:rsidR="00EB364A" w:rsidRPr="00FD411C">
        <w:rPr>
          <w:rFonts w:ascii="Times New Roman" w:hAnsi="Times New Roman" w:cs="Times New Roman"/>
          <w:sz w:val="28"/>
          <w:szCs w:val="28"/>
          <w:lang w:val="kk-KZ"/>
        </w:rPr>
        <w:t>. Ең</w:t>
      </w:r>
      <w:r w:rsidRPr="00FD411C">
        <w:rPr>
          <w:rFonts w:ascii="Times New Roman" w:hAnsi="Times New Roman" w:cs="Times New Roman"/>
          <w:sz w:val="28"/>
          <w:szCs w:val="28"/>
          <w:lang w:val="kk-KZ"/>
        </w:rPr>
        <w:t xml:space="preserve"> алдымен, </w:t>
      </w:r>
      <w:r w:rsidR="00EB364A" w:rsidRPr="00FD411C">
        <w:rPr>
          <w:rFonts w:ascii="Times New Roman" w:hAnsi="Times New Roman" w:cs="Times New Roman"/>
          <w:sz w:val="28"/>
          <w:szCs w:val="28"/>
          <w:lang w:val="kk-KZ"/>
        </w:rPr>
        <w:t>советтер</w:t>
      </w:r>
      <w:r w:rsidRPr="00FD411C">
        <w:rPr>
          <w:rFonts w:ascii="Times New Roman" w:hAnsi="Times New Roman" w:cs="Times New Roman"/>
          <w:sz w:val="28"/>
          <w:szCs w:val="28"/>
          <w:lang w:val="kk-KZ"/>
        </w:rPr>
        <w:t xml:space="preserve"> ықпалындағы шығыс еуропалық </w:t>
      </w:r>
      <w:r w:rsidR="00EB364A" w:rsidRPr="00FD411C">
        <w:rPr>
          <w:rFonts w:ascii="Times New Roman" w:hAnsi="Times New Roman" w:cs="Times New Roman"/>
          <w:sz w:val="28"/>
          <w:szCs w:val="28"/>
          <w:lang w:val="kk-KZ"/>
        </w:rPr>
        <w:t>м</w:t>
      </w:r>
      <w:r w:rsidRPr="00FD411C">
        <w:rPr>
          <w:rFonts w:ascii="Times New Roman" w:hAnsi="Times New Roman" w:cs="Times New Roman"/>
          <w:sz w:val="28"/>
          <w:szCs w:val="28"/>
          <w:lang w:val="kk-KZ"/>
        </w:rPr>
        <w:t>емл</w:t>
      </w:r>
      <w:r w:rsidR="00D91CAF" w:rsidRPr="00FD411C">
        <w:rPr>
          <w:rFonts w:ascii="Times New Roman" w:hAnsi="Times New Roman" w:cs="Times New Roman"/>
          <w:sz w:val="28"/>
          <w:szCs w:val="28"/>
          <w:lang w:val="kk-KZ"/>
        </w:rPr>
        <w:t>е</w:t>
      </w:r>
      <w:r w:rsidRPr="00FD411C">
        <w:rPr>
          <w:rFonts w:ascii="Times New Roman" w:hAnsi="Times New Roman" w:cs="Times New Roman"/>
          <w:sz w:val="28"/>
          <w:szCs w:val="28"/>
          <w:lang w:val="kk-KZ"/>
        </w:rPr>
        <w:t>кеттер, іле-шала одақ құрамындағы елдер</w:t>
      </w:r>
      <w:r w:rsidR="00D91CAF" w:rsidRPr="00FD411C">
        <w:rPr>
          <w:rFonts w:ascii="Times New Roman" w:hAnsi="Times New Roman" w:cs="Times New Roman"/>
          <w:sz w:val="28"/>
          <w:szCs w:val="28"/>
          <w:lang w:val="kk-KZ"/>
        </w:rPr>
        <w:t xml:space="preserve"> жаңа эк</w:t>
      </w:r>
      <w:r w:rsidRPr="00FD411C">
        <w:rPr>
          <w:rFonts w:ascii="Times New Roman" w:hAnsi="Times New Roman" w:cs="Times New Roman"/>
          <w:sz w:val="28"/>
          <w:szCs w:val="28"/>
          <w:lang w:val="kk-KZ"/>
        </w:rPr>
        <w:t>он</w:t>
      </w:r>
      <w:r w:rsidR="00EB364A" w:rsidRPr="00FD411C">
        <w:rPr>
          <w:rFonts w:ascii="Times New Roman" w:hAnsi="Times New Roman" w:cs="Times New Roman"/>
          <w:sz w:val="28"/>
          <w:szCs w:val="28"/>
          <w:lang w:val="kk-KZ"/>
        </w:rPr>
        <w:t>омикалық, саяси түрленіске ұмтылды. Жаңа елдер ш</w:t>
      </w:r>
      <w:r w:rsidR="00D91CAF" w:rsidRPr="00FD411C">
        <w:rPr>
          <w:rFonts w:ascii="Times New Roman" w:hAnsi="Times New Roman" w:cs="Times New Roman"/>
          <w:sz w:val="28"/>
          <w:szCs w:val="28"/>
          <w:lang w:val="kk-KZ"/>
        </w:rPr>
        <w:t xml:space="preserve">ынайы ұлттық мемлекеттілікті дамытуға мүмкіндік алды. Бұл орасан </w:t>
      </w:r>
      <w:r w:rsidR="00EB364A" w:rsidRPr="00FD411C">
        <w:rPr>
          <w:rFonts w:ascii="Times New Roman" w:hAnsi="Times New Roman" w:cs="Times New Roman"/>
          <w:sz w:val="28"/>
          <w:szCs w:val="28"/>
          <w:lang w:val="kk-KZ"/>
        </w:rPr>
        <w:t>үлкен бақты</w:t>
      </w:r>
      <w:r w:rsidR="00D91CAF" w:rsidRPr="00FD411C">
        <w:rPr>
          <w:rFonts w:ascii="Times New Roman" w:hAnsi="Times New Roman" w:cs="Times New Roman"/>
          <w:sz w:val="28"/>
          <w:szCs w:val="28"/>
          <w:lang w:val="kk-KZ"/>
        </w:rPr>
        <w:t xml:space="preserve"> қайсыбірі оңтайлы еңсере отырып, озық өркениеттің есігінен сығалай бастады. Ал, советтік кеңестікте жағдай өзгеше: экономикалық, қаржы, өнеркәсіп, технология, инфрақұрылым саласында  қордаланған тауқыметтер </w:t>
      </w:r>
      <w:r w:rsidR="00EB364A" w:rsidRPr="00FD411C">
        <w:rPr>
          <w:rFonts w:ascii="Times New Roman" w:hAnsi="Times New Roman" w:cs="Times New Roman"/>
          <w:sz w:val="28"/>
          <w:szCs w:val="28"/>
          <w:lang w:val="kk-KZ"/>
        </w:rPr>
        <w:t xml:space="preserve">мен советизмнің салдары </w:t>
      </w:r>
      <w:r w:rsidR="00D91CAF" w:rsidRPr="00FD411C">
        <w:rPr>
          <w:rFonts w:ascii="Times New Roman" w:hAnsi="Times New Roman" w:cs="Times New Roman"/>
          <w:sz w:val="28"/>
          <w:szCs w:val="28"/>
          <w:lang w:val="kk-KZ"/>
        </w:rPr>
        <w:t xml:space="preserve">біртіндеп </w:t>
      </w:r>
      <w:r w:rsidR="00A44AA3" w:rsidRPr="00FD411C">
        <w:rPr>
          <w:rFonts w:ascii="Times New Roman" w:hAnsi="Times New Roman" w:cs="Times New Roman"/>
          <w:sz w:val="28"/>
          <w:szCs w:val="28"/>
          <w:lang w:val="kk-KZ"/>
        </w:rPr>
        <w:t>мысқалдап шығып, өз</w:t>
      </w:r>
      <w:r w:rsidR="00D91CAF" w:rsidRPr="00FD411C">
        <w:rPr>
          <w:rFonts w:ascii="Times New Roman" w:hAnsi="Times New Roman" w:cs="Times New Roman"/>
          <w:sz w:val="28"/>
          <w:szCs w:val="28"/>
          <w:lang w:val="kk-KZ"/>
        </w:rPr>
        <w:t>шешімін тауып жатыр</w:t>
      </w:r>
      <w:r w:rsidR="001E7635" w:rsidRPr="00FD411C">
        <w:rPr>
          <w:rFonts w:ascii="Times New Roman" w:hAnsi="Times New Roman" w:cs="Times New Roman"/>
          <w:sz w:val="28"/>
          <w:szCs w:val="28"/>
          <w:lang w:val="kk-KZ"/>
        </w:rPr>
        <w:t xml:space="preserve"> (табысы мен опық жеген тұстары, оған әсер еткен ішкі және сыртқы факторлардың өзара үйлесімін теңгере отырып жеткен жетістігі де жоқ емес)</w:t>
      </w:r>
      <w:r w:rsidR="00D91CAF" w:rsidRPr="00FD411C">
        <w:rPr>
          <w:rFonts w:ascii="Times New Roman" w:hAnsi="Times New Roman" w:cs="Times New Roman"/>
          <w:sz w:val="28"/>
          <w:szCs w:val="28"/>
          <w:lang w:val="kk-KZ"/>
        </w:rPr>
        <w:t xml:space="preserve">. </w:t>
      </w:r>
      <w:r w:rsidR="00A44AA3" w:rsidRPr="00FD411C">
        <w:rPr>
          <w:rFonts w:ascii="Times New Roman" w:hAnsi="Times New Roman" w:cs="Times New Roman"/>
          <w:sz w:val="28"/>
          <w:szCs w:val="28"/>
          <w:lang w:val="kk-KZ"/>
        </w:rPr>
        <w:t>Соның бірегейі, әрі маңыздысы – десоветизация үрдісі</w:t>
      </w:r>
      <w:r w:rsidR="00D91CAF" w:rsidRPr="00FD411C">
        <w:rPr>
          <w:rFonts w:ascii="Times New Roman" w:hAnsi="Times New Roman" w:cs="Times New Roman"/>
          <w:sz w:val="28"/>
          <w:szCs w:val="28"/>
          <w:lang w:val="kk-KZ"/>
        </w:rPr>
        <w:t xml:space="preserve">. </w:t>
      </w:r>
      <w:r w:rsidR="006E20DE" w:rsidRPr="00FD411C">
        <w:rPr>
          <w:rFonts w:ascii="Times New Roman" w:hAnsi="Times New Roman" w:cs="Times New Roman"/>
          <w:sz w:val="28"/>
          <w:szCs w:val="28"/>
          <w:lang w:val="kk-KZ"/>
        </w:rPr>
        <w:t xml:space="preserve">                            </w:t>
      </w:r>
    </w:p>
    <w:p w:rsidR="001E7635" w:rsidRPr="00FD411C" w:rsidRDefault="006E20DE"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 </w:t>
      </w:r>
      <w:r w:rsidR="00D91CAF" w:rsidRPr="00FD411C">
        <w:rPr>
          <w:rFonts w:ascii="Times New Roman" w:hAnsi="Times New Roman" w:cs="Times New Roman"/>
          <w:sz w:val="28"/>
          <w:szCs w:val="28"/>
          <w:lang w:val="kk-KZ"/>
        </w:rPr>
        <w:t>Алайда, әлемдік үрдістің көшіне ілесу үшін Елбасы ұстанған экономикалық реформа</w:t>
      </w:r>
      <w:r w:rsidR="001E7635" w:rsidRPr="00FD411C">
        <w:rPr>
          <w:rFonts w:ascii="Times New Roman" w:hAnsi="Times New Roman" w:cs="Times New Roman"/>
          <w:sz w:val="28"/>
          <w:szCs w:val="28"/>
          <w:lang w:val="kk-KZ"/>
        </w:rPr>
        <w:t xml:space="preserve">лардан соң </w:t>
      </w:r>
      <w:r w:rsidR="00D91CAF" w:rsidRPr="00FD411C">
        <w:rPr>
          <w:rFonts w:ascii="Times New Roman" w:hAnsi="Times New Roman" w:cs="Times New Roman"/>
          <w:sz w:val="28"/>
          <w:szCs w:val="28"/>
          <w:lang w:val="kk-KZ"/>
        </w:rPr>
        <w:t xml:space="preserve">кезекті бір сатысы – </w:t>
      </w:r>
      <w:r w:rsidR="001E7635" w:rsidRPr="00FD411C">
        <w:rPr>
          <w:rFonts w:ascii="Times New Roman" w:hAnsi="Times New Roman" w:cs="Times New Roman"/>
          <w:sz w:val="28"/>
          <w:szCs w:val="28"/>
          <w:lang w:val="kk-KZ"/>
        </w:rPr>
        <w:t xml:space="preserve">«Болашаққа бағдар: </w:t>
      </w:r>
      <w:r w:rsidR="00D91CAF" w:rsidRPr="00FD411C">
        <w:rPr>
          <w:rFonts w:ascii="Times New Roman" w:hAnsi="Times New Roman" w:cs="Times New Roman"/>
          <w:sz w:val="28"/>
          <w:szCs w:val="28"/>
          <w:lang w:val="kk-KZ"/>
        </w:rPr>
        <w:t>рухани жаңғыру</w:t>
      </w:r>
      <w:r w:rsidR="001E7635" w:rsidRPr="00FD411C">
        <w:rPr>
          <w:rFonts w:ascii="Times New Roman" w:hAnsi="Times New Roman" w:cs="Times New Roman"/>
          <w:sz w:val="28"/>
          <w:szCs w:val="28"/>
          <w:lang w:val="kk-KZ"/>
        </w:rPr>
        <w:t>» ұлттық стратгеиялық қадам екендігі даусыз, әрі тарихи үлкен міндет жүктейтін іс.  Сол ұлы</w:t>
      </w:r>
      <w:r w:rsidR="00D91CAF" w:rsidRPr="00FD411C">
        <w:rPr>
          <w:rFonts w:ascii="Times New Roman" w:hAnsi="Times New Roman" w:cs="Times New Roman"/>
          <w:sz w:val="28"/>
          <w:szCs w:val="28"/>
          <w:lang w:val="kk-KZ"/>
        </w:rPr>
        <w:t xml:space="preserve"> үлкен мұраттың басты, әрі бірегей міндеті </w:t>
      </w:r>
      <w:r w:rsidR="001E7635" w:rsidRPr="00FD411C">
        <w:rPr>
          <w:rFonts w:ascii="Times New Roman" w:hAnsi="Times New Roman" w:cs="Times New Roman"/>
          <w:sz w:val="28"/>
          <w:szCs w:val="28"/>
          <w:lang w:val="kk-KZ"/>
        </w:rPr>
        <w:t>-</w:t>
      </w:r>
      <w:r w:rsidR="00D91CAF" w:rsidRPr="00FD411C">
        <w:rPr>
          <w:rFonts w:ascii="Times New Roman" w:hAnsi="Times New Roman" w:cs="Times New Roman"/>
          <w:sz w:val="28"/>
          <w:szCs w:val="28"/>
          <w:lang w:val="kk-KZ"/>
        </w:rPr>
        <w:t xml:space="preserve"> қазір Қазақстан қоғамының қызу талқысына айналып отырған жазуды алмастыру мәселесі.</w:t>
      </w:r>
      <w:r w:rsidR="001E7635" w:rsidRPr="00FD411C">
        <w:rPr>
          <w:rFonts w:ascii="Times New Roman" w:hAnsi="Times New Roman" w:cs="Times New Roman"/>
          <w:sz w:val="28"/>
          <w:szCs w:val="28"/>
          <w:lang w:val="kk-KZ"/>
        </w:rPr>
        <w:t xml:space="preserve"> Тарихқа көз жүгіртсек ортағасырларда мемлекеттіліктің жаңа сапалық деңгейіне ұмтылған елдер дін және календарь реформасына мән берсе, жаңа кезеңдегі елдердің рухани құндылыққа, дәлірегі жазу мен тіл реформасына барынша ден қоятындығын байқаймыз. Демек, жазу мен тіл реформасы мемлекет дамуының эволюциясынан туындаған пісіп жетілген көкейтесті, өскелең қоғамның сұранысы екендігінде дау жоқ.  Ол, </w:t>
      </w:r>
      <w:r w:rsidR="00D91CAF" w:rsidRPr="00FD411C">
        <w:rPr>
          <w:rFonts w:ascii="Times New Roman" w:hAnsi="Times New Roman" w:cs="Times New Roman"/>
          <w:sz w:val="28"/>
          <w:szCs w:val="28"/>
          <w:lang w:val="kk-KZ"/>
        </w:rPr>
        <w:t>әрі өркениетке жақындау, ең бастысы ХХ ғасыр ортасында зорлықпен таңылған советтік қитұрқы саясаттың зардабынан арылу, яғни десоветизация шарасы</w:t>
      </w:r>
      <w:r w:rsidR="001E7635" w:rsidRPr="00FD411C">
        <w:rPr>
          <w:rFonts w:ascii="Times New Roman" w:hAnsi="Times New Roman" w:cs="Times New Roman"/>
          <w:sz w:val="28"/>
          <w:szCs w:val="28"/>
          <w:lang w:val="kk-KZ"/>
        </w:rPr>
        <w:t>ның бірі</w:t>
      </w:r>
      <w:r w:rsidR="00D91CAF" w:rsidRPr="00FD411C">
        <w:rPr>
          <w:rFonts w:ascii="Times New Roman" w:hAnsi="Times New Roman" w:cs="Times New Roman"/>
          <w:sz w:val="28"/>
          <w:szCs w:val="28"/>
          <w:lang w:val="kk-KZ"/>
        </w:rPr>
        <w:t xml:space="preserve">. Шынтуайтында бұл үрдісті деколонизация деуге лайық. Себебі түсінікті, қызыл жүйе патшалық отарлаушы саясатты өзгеше сипатта ары жалғастырғаны өз алдына, кезінде орыс миссионерлері </w:t>
      </w:r>
      <w:r w:rsidRPr="00FD411C">
        <w:rPr>
          <w:rFonts w:ascii="Times New Roman" w:hAnsi="Times New Roman" w:cs="Times New Roman"/>
          <w:sz w:val="28"/>
          <w:szCs w:val="28"/>
          <w:lang w:val="kk-KZ"/>
        </w:rPr>
        <w:t xml:space="preserve">біртіндеп қолға алса да, толық еңсеріп үлгермеген </w:t>
      </w:r>
      <w:r w:rsidRPr="00FD411C">
        <w:rPr>
          <w:rFonts w:ascii="Times New Roman" w:hAnsi="Times New Roman" w:cs="Times New Roman"/>
          <w:sz w:val="28"/>
          <w:szCs w:val="28"/>
          <w:lang w:val="kk-KZ"/>
        </w:rPr>
        <w:lastRenderedPageBreak/>
        <w:t>криллица немесе әлемдегі қалыптасқан түсінік бойынша славян жазуына өткізе алмаған еді. Советтер онсыз да күйіп тұрған  халық наразылығымен санаса отырып, алдымен латынға онан соң қазіргі жазуға өткізіп тынды. Оның сан алуан себептерімен қатар, ең бастысы латын мен славян жазуы бір-біріне етене жақын</w:t>
      </w:r>
      <w:r w:rsidR="00362586" w:rsidRPr="00FD411C">
        <w:rPr>
          <w:rFonts w:ascii="Times New Roman" w:hAnsi="Times New Roman" w:cs="Times New Roman"/>
          <w:sz w:val="28"/>
          <w:szCs w:val="28"/>
          <w:lang w:val="kk-KZ"/>
        </w:rPr>
        <w:t xml:space="preserve"> негізгі таңбалардың сұлбасы, </w:t>
      </w:r>
      <w:r w:rsidR="003A7383" w:rsidRPr="00FD411C">
        <w:rPr>
          <w:rFonts w:ascii="Times New Roman" w:hAnsi="Times New Roman" w:cs="Times New Roman"/>
          <w:sz w:val="28"/>
          <w:szCs w:val="28"/>
          <w:lang w:val="kk-KZ"/>
        </w:rPr>
        <w:t>жазылу бағыты жақын болып келеді. Сондықтан латын жазуына өтсек сауаттылығымыз төмендейді деген ағайынның уәжі мүлдем орынсыз.</w:t>
      </w:r>
    </w:p>
    <w:p w:rsidR="001E7635" w:rsidRPr="00FD411C" w:rsidRDefault="003A7383"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 Латынға өттік екен деп </w:t>
      </w:r>
      <w:r w:rsidR="006A3DE5" w:rsidRPr="00FD411C">
        <w:rPr>
          <w:rFonts w:ascii="Times New Roman" w:hAnsi="Times New Roman" w:cs="Times New Roman"/>
          <w:sz w:val="28"/>
          <w:szCs w:val="28"/>
          <w:lang w:val="kk-KZ"/>
        </w:rPr>
        <w:t xml:space="preserve">75 жыл бойы жарық көрген әдебиеттерден бас тартудың реті жоқ және оларды қайтадан басып шығарудың қажеттілігі шамалы. Себебі латын мен славян жазуы арасында жоғарыда айтып өткеніміздей, бар болғаны бірнеше қаріптің елеусіз ғана айырмашылығы бар. </w:t>
      </w:r>
      <w:r w:rsidR="001E7635" w:rsidRPr="00FD411C">
        <w:rPr>
          <w:rFonts w:ascii="Times New Roman" w:hAnsi="Times New Roman" w:cs="Times New Roman"/>
          <w:sz w:val="28"/>
          <w:szCs w:val="28"/>
          <w:lang w:val="kk-KZ"/>
        </w:rPr>
        <w:t xml:space="preserve">Демек, екі жазу біраз уақыт қатар тұтыныста болатын сыңайлы, ресми болмаса да білім, ғылым саласында. Латын жазуын </w:t>
      </w:r>
      <w:r w:rsidR="006A3DE5" w:rsidRPr="00FD411C">
        <w:rPr>
          <w:rFonts w:ascii="Times New Roman" w:hAnsi="Times New Roman" w:cs="Times New Roman"/>
          <w:sz w:val="28"/>
          <w:szCs w:val="28"/>
          <w:lang w:val="kk-KZ"/>
        </w:rPr>
        <w:t>сауаты</w:t>
      </w:r>
      <w:r w:rsidR="001E7635" w:rsidRPr="00FD411C">
        <w:rPr>
          <w:rFonts w:ascii="Times New Roman" w:hAnsi="Times New Roman" w:cs="Times New Roman"/>
          <w:sz w:val="28"/>
          <w:szCs w:val="28"/>
          <w:lang w:val="kk-KZ"/>
        </w:rPr>
        <w:t xml:space="preserve">н жаңа ғана ашқан бала болмаса </w:t>
      </w:r>
      <w:r w:rsidR="006A3DE5" w:rsidRPr="00FD411C">
        <w:rPr>
          <w:rFonts w:ascii="Times New Roman" w:hAnsi="Times New Roman" w:cs="Times New Roman"/>
          <w:sz w:val="28"/>
          <w:szCs w:val="28"/>
          <w:lang w:val="kk-KZ"/>
        </w:rPr>
        <w:t xml:space="preserve">ересек қазақ контексте оп-оңай түсініп, бірнеше жол оқығаннан соң </w:t>
      </w:r>
      <w:r w:rsidR="001E7635" w:rsidRPr="00FD411C">
        <w:rPr>
          <w:rFonts w:ascii="Times New Roman" w:hAnsi="Times New Roman" w:cs="Times New Roman"/>
          <w:sz w:val="28"/>
          <w:szCs w:val="28"/>
          <w:lang w:val="kk-KZ"/>
        </w:rPr>
        <w:t>тайпалып кетері анық. Себебі</w:t>
      </w:r>
      <w:r w:rsidR="006A3DE5" w:rsidRPr="00FD411C">
        <w:rPr>
          <w:rFonts w:ascii="Times New Roman" w:hAnsi="Times New Roman" w:cs="Times New Roman"/>
          <w:sz w:val="28"/>
          <w:szCs w:val="28"/>
          <w:lang w:val="kk-KZ"/>
        </w:rPr>
        <w:t xml:space="preserve"> </w:t>
      </w:r>
      <w:r w:rsidR="001E7635" w:rsidRPr="00FD411C">
        <w:rPr>
          <w:rFonts w:ascii="Times New Roman" w:hAnsi="Times New Roman" w:cs="Times New Roman"/>
          <w:sz w:val="28"/>
          <w:szCs w:val="28"/>
          <w:lang w:val="kk-KZ"/>
        </w:rPr>
        <w:t>латын мен криллица</w:t>
      </w:r>
      <w:r w:rsidR="006A3DE5" w:rsidRPr="00FD411C">
        <w:rPr>
          <w:rFonts w:ascii="Times New Roman" w:hAnsi="Times New Roman" w:cs="Times New Roman"/>
          <w:sz w:val="28"/>
          <w:szCs w:val="28"/>
          <w:lang w:val="kk-KZ"/>
        </w:rPr>
        <w:t xml:space="preserve"> жазу</w:t>
      </w:r>
      <w:r w:rsidR="001E7635" w:rsidRPr="00FD411C">
        <w:rPr>
          <w:rFonts w:ascii="Times New Roman" w:hAnsi="Times New Roman" w:cs="Times New Roman"/>
          <w:sz w:val="28"/>
          <w:szCs w:val="28"/>
          <w:lang w:val="kk-KZ"/>
        </w:rPr>
        <w:t>ы</w:t>
      </w:r>
      <w:r w:rsidR="006A3DE5" w:rsidRPr="00FD411C">
        <w:rPr>
          <w:rFonts w:ascii="Times New Roman" w:hAnsi="Times New Roman" w:cs="Times New Roman"/>
          <w:sz w:val="28"/>
          <w:szCs w:val="28"/>
          <w:lang w:val="kk-KZ"/>
        </w:rPr>
        <w:t xml:space="preserve"> армян, гүржі (груз), корей, қытай, </w:t>
      </w:r>
      <w:r w:rsidR="00C654D3" w:rsidRPr="00FD411C">
        <w:rPr>
          <w:rFonts w:ascii="Times New Roman" w:hAnsi="Times New Roman" w:cs="Times New Roman"/>
          <w:sz w:val="28"/>
          <w:szCs w:val="28"/>
          <w:lang w:val="kk-KZ"/>
        </w:rPr>
        <w:t xml:space="preserve">жапон, корей жазуы, </w:t>
      </w:r>
      <w:r w:rsidR="006A3DE5" w:rsidRPr="00FD411C">
        <w:rPr>
          <w:rFonts w:ascii="Times New Roman" w:hAnsi="Times New Roman" w:cs="Times New Roman"/>
          <w:sz w:val="28"/>
          <w:szCs w:val="28"/>
          <w:lang w:val="kk-KZ"/>
        </w:rPr>
        <w:t>араб, иудей сияқты мүлдем өзгеше жүйедегі жазу емес</w:t>
      </w:r>
      <w:r w:rsidR="001E7635" w:rsidRPr="00FD411C">
        <w:rPr>
          <w:rFonts w:ascii="Times New Roman" w:hAnsi="Times New Roman" w:cs="Times New Roman"/>
          <w:sz w:val="28"/>
          <w:szCs w:val="28"/>
          <w:lang w:val="kk-KZ"/>
        </w:rPr>
        <w:t>, бір-біріне өте жақын</w:t>
      </w:r>
      <w:r w:rsidR="00C654D3" w:rsidRPr="00FD411C">
        <w:rPr>
          <w:rFonts w:ascii="Times New Roman" w:hAnsi="Times New Roman" w:cs="Times New Roman"/>
          <w:sz w:val="28"/>
          <w:szCs w:val="28"/>
          <w:lang w:val="kk-KZ"/>
        </w:rPr>
        <w:t xml:space="preserve">. </w:t>
      </w:r>
    </w:p>
    <w:p w:rsidR="00557867" w:rsidRPr="00FD411C" w:rsidRDefault="001E7635"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Қ</w:t>
      </w:r>
      <w:r w:rsidR="00C654D3" w:rsidRPr="00FD411C">
        <w:rPr>
          <w:rFonts w:ascii="Times New Roman" w:hAnsi="Times New Roman" w:cs="Times New Roman"/>
          <w:sz w:val="28"/>
          <w:szCs w:val="28"/>
          <w:lang w:val="kk-KZ"/>
        </w:rPr>
        <w:t>олданыстағы жазуда қала бермей, латын жазуына өту қажет</w:t>
      </w:r>
      <w:r w:rsidRPr="00FD411C">
        <w:rPr>
          <w:rFonts w:ascii="Times New Roman" w:hAnsi="Times New Roman" w:cs="Times New Roman"/>
          <w:sz w:val="28"/>
          <w:szCs w:val="28"/>
          <w:lang w:val="kk-KZ"/>
        </w:rPr>
        <w:t>і қанша</w:t>
      </w:r>
      <w:r w:rsidR="00C654D3" w:rsidRPr="00FD411C">
        <w:rPr>
          <w:rFonts w:ascii="Times New Roman" w:hAnsi="Times New Roman" w:cs="Times New Roman"/>
          <w:sz w:val="28"/>
          <w:szCs w:val="28"/>
          <w:lang w:val="kk-KZ"/>
        </w:rPr>
        <w:t xml:space="preserve"> деген сауалдың жауабы өте қарапайым, әрі әлімге аян жайт – адамзаттың озық ғылым мен техникалық басымдылыққа, ақпараттық технологиялардың зор қарқынмен қарыштап отырған </w:t>
      </w:r>
      <w:r w:rsidR="00557867" w:rsidRPr="00FD411C">
        <w:rPr>
          <w:rFonts w:ascii="Times New Roman" w:hAnsi="Times New Roman" w:cs="Times New Roman"/>
          <w:sz w:val="28"/>
          <w:szCs w:val="28"/>
          <w:lang w:val="kk-KZ"/>
        </w:rPr>
        <w:t xml:space="preserve">батыстық </w:t>
      </w:r>
      <w:r w:rsidR="00C654D3" w:rsidRPr="00FD411C">
        <w:rPr>
          <w:rFonts w:ascii="Times New Roman" w:hAnsi="Times New Roman" w:cs="Times New Roman"/>
          <w:sz w:val="28"/>
          <w:szCs w:val="28"/>
          <w:lang w:val="kk-KZ"/>
        </w:rPr>
        <w:t>стандарттарға икемделуге м</w:t>
      </w:r>
      <w:r w:rsidR="00557867" w:rsidRPr="00FD411C">
        <w:rPr>
          <w:rFonts w:ascii="Times New Roman" w:hAnsi="Times New Roman" w:cs="Times New Roman"/>
          <w:sz w:val="28"/>
          <w:szCs w:val="28"/>
          <w:lang w:val="kk-KZ"/>
        </w:rPr>
        <w:t>ә</w:t>
      </w:r>
      <w:r w:rsidR="00C654D3" w:rsidRPr="00FD411C">
        <w:rPr>
          <w:rFonts w:ascii="Times New Roman" w:hAnsi="Times New Roman" w:cs="Times New Roman"/>
          <w:sz w:val="28"/>
          <w:szCs w:val="28"/>
          <w:lang w:val="kk-KZ"/>
        </w:rPr>
        <w:t>жбүр</w:t>
      </w:r>
      <w:r w:rsidRPr="00FD411C">
        <w:rPr>
          <w:rFonts w:ascii="Times New Roman" w:hAnsi="Times New Roman" w:cs="Times New Roman"/>
          <w:sz w:val="28"/>
          <w:szCs w:val="28"/>
          <w:lang w:val="kk-KZ"/>
        </w:rPr>
        <w:t xml:space="preserve"> екендігімізді пікір білдірушілер айтудай-а</w:t>
      </w:r>
      <w:r w:rsidR="00950623" w:rsidRPr="00FD411C">
        <w:rPr>
          <w:rFonts w:ascii="Times New Roman" w:hAnsi="Times New Roman" w:cs="Times New Roman"/>
          <w:sz w:val="28"/>
          <w:szCs w:val="28"/>
          <w:lang w:val="kk-KZ"/>
        </w:rPr>
        <w:t>қ</w:t>
      </w:r>
      <w:r w:rsidRPr="00FD411C">
        <w:rPr>
          <w:rFonts w:ascii="Times New Roman" w:hAnsi="Times New Roman" w:cs="Times New Roman"/>
          <w:sz w:val="28"/>
          <w:szCs w:val="28"/>
          <w:lang w:val="kk-KZ"/>
        </w:rPr>
        <w:t xml:space="preserve"> қада</w:t>
      </w:r>
      <w:r w:rsidR="003546A3" w:rsidRPr="00FD411C">
        <w:rPr>
          <w:rFonts w:ascii="Times New Roman" w:hAnsi="Times New Roman" w:cs="Times New Roman"/>
          <w:sz w:val="28"/>
          <w:szCs w:val="28"/>
          <w:lang w:val="kk-KZ"/>
        </w:rPr>
        <w:t xml:space="preserve">п </w:t>
      </w:r>
      <w:r w:rsidRPr="00FD411C">
        <w:rPr>
          <w:rFonts w:ascii="Times New Roman" w:hAnsi="Times New Roman" w:cs="Times New Roman"/>
          <w:sz w:val="28"/>
          <w:szCs w:val="28"/>
          <w:lang w:val="kk-KZ"/>
        </w:rPr>
        <w:t xml:space="preserve">айтып жатыр. </w:t>
      </w:r>
      <w:r w:rsidR="00557867" w:rsidRPr="00FD411C">
        <w:rPr>
          <w:rFonts w:ascii="Times New Roman" w:hAnsi="Times New Roman" w:cs="Times New Roman"/>
          <w:sz w:val="28"/>
          <w:szCs w:val="28"/>
          <w:lang w:val="kk-KZ"/>
        </w:rPr>
        <w:t xml:space="preserve">Латын жазуы әлемнің 112 елінде, бес құрлығында жаппай қолданыста, </w:t>
      </w:r>
      <w:r w:rsidR="00FD411C" w:rsidRPr="00FD411C">
        <w:rPr>
          <w:rFonts w:ascii="Times New Roman" w:hAnsi="Times New Roman" w:cs="Times New Roman"/>
          <w:sz w:val="28"/>
          <w:szCs w:val="28"/>
          <w:lang w:val="kk-KZ"/>
        </w:rPr>
        <w:t>тіпті</w:t>
      </w:r>
      <w:r w:rsidR="00557867" w:rsidRPr="00FD411C">
        <w:rPr>
          <w:rFonts w:ascii="Times New Roman" w:hAnsi="Times New Roman" w:cs="Times New Roman"/>
          <w:sz w:val="28"/>
          <w:szCs w:val="28"/>
          <w:lang w:val="kk-KZ"/>
        </w:rPr>
        <w:t xml:space="preserve"> иероглифтер</w:t>
      </w:r>
      <w:r w:rsidR="00FD411C" w:rsidRPr="00FD411C">
        <w:rPr>
          <w:rFonts w:ascii="Times New Roman" w:hAnsi="Times New Roman" w:cs="Times New Roman"/>
          <w:sz w:val="28"/>
          <w:szCs w:val="28"/>
          <w:lang w:val="kk-KZ"/>
        </w:rPr>
        <w:t xml:space="preserve"> пен араб жазуы </w:t>
      </w:r>
      <w:r w:rsidR="00557867" w:rsidRPr="00FD411C">
        <w:rPr>
          <w:rFonts w:ascii="Times New Roman" w:hAnsi="Times New Roman" w:cs="Times New Roman"/>
          <w:sz w:val="28"/>
          <w:szCs w:val="28"/>
          <w:lang w:val="kk-KZ"/>
        </w:rPr>
        <w:t>қолданы</w:t>
      </w:r>
      <w:r w:rsidR="00950623" w:rsidRPr="00FD411C">
        <w:rPr>
          <w:rFonts w:ascii="Times New Roman" w:hAnsi="Times New Roman" w:cs="Times New Roman"/>
          <w:sz w:val="28"/>
          <w:szCs w:val="28"/>
          <w:lang w:val="kk-KZ"/>
        </w:rPr>
        <w:t>с</w:t>
      </w:r>
      <w:r w:rsidR="00557867" w:rsidRPr="00FD411C">
        <w:rPr>
          <w:rFonts w:ascii="Times New Roman" w:hAnsi="Times New Roman" w:cs="Times New Roman"/>
          <w:sz w:val="28"/>
          <w:szCs w:val="28"/>
          <w:lang w:val="kk-KZ"/>
        </w:rPr>
        <w:t>тағы елдерд</w:t>
      </w:r>
      <w:r w:rsidR="00950623" w:rsidRPr="00FD411C">
        <w:rPr>
          <w:rFonts w:ascii="Times New Roman" w:hAnsi="Times New Roman" w:cs="Times New Roman"/>
          <w:sz w:val="28"/>
          <w:szCs w:val="28"/>
          <w:lang w:val="kk-KZ"/>
        </w:rPr>
        <w:t>ің өзінде</w:t>
      </w:r>
      <w:r w:rsidR="00557867" w:rsidRPr="00FD411C">
        <w:rPr>
          <w:rFonts w:ascii="Times New Roman" w:hAnsi="Times New Roman" w:cs="Times New Roman"/>
          <w:sz w:val="28"/>
          <w:szCs w:val="28"/>
          <w:lang w:val="kk-KZ"/>
        </w:rPr>
        <w:t xml:space="preserve"> ресми екінші жазу ретінде мойындалған. Ал, славян жазуы бар болғаны </w:t>
      </w:r>
      <w:r w:rsidR="00FD411C" w:rsidRPr="00FD411C">
        <w:rPr>
          <w:rFonts w:ascii="Times New Roman" w:hAnsi="Times New Roman" w:cs="Times New Roman"/>
          <w:sz w:val="28"/>
          <w:szCs w:val="28"/>
          <w:lang w:val="kk-KZ"/>
        </w:rPr>
        <w:t>шығыс славяндар</w:t>
      </w:r>
      <w:r w:rsidR="00950623" w:rsidRPr="00FD411C">
        <w:rPr>
          <w:rFonts w:ascii="Times New Roman" w:hAnsi="Times New Roman" w:cs="Times New Roman"/>
          <w:sz w:val="28"/>
          <w:szCs w:val="28"/>
          <w:lang w:val="kk-KZ"/>
        </w:rPr>
        <w:t xml:space="preserve"> мен бұрынғы Югославия құрамындағы бірнеше елде және Моңғолияда ғана қолданылады.</w:t>
      </w:r>
    </w:p>
    <w:p w:rsidR="002D0D65" w:rsidRPr="00FD411C" w:rsidRDefault="002D0D65" w:rsidP="00FD411C">
      <w:pPr>
        <w:spacing w:after="0" w:line="240" w:lineRule="auto"/>
        <w:ind w:firstLine="708"/>
        <w:jc w:val="both"/>
        <w:rPr>
          <w:rFonts w:ascii="Times New Roman" w:hAnsi="Times New Roman" w:cs="Times New Roman"/>
          <w:b/>
          <w:sz w:val="28"/>
          <w:szCs w:val="28"/>
          <w:lang w:val="kk-KZ"/>
        </w:rPr>
      </w:pPr>
      <w:r w:rsidRPr="00FD411C">
        <w:rPr>
          <w:rFonts w:ascii="Times New Roman" w:hAnsi="Times New Roman" w:cs="Times New Roman"/>
          <w:b/>
          <w:sz w:val="28"/>
          <w:szCs w:val="28"/>
          <w:lang w:val="kk-KZ"/>
        </w:rPr>
        <w:t>Пернетақта әлегі немесе техникалық мамандардың уәжі.</w:t>
      </w:r>
    </w:p>
    <w:p w:rsidR="00FD411C" w:rsidRPr="00FD411C" w:rsidRDefault="00C654D3"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Жуықт</w:t>
      </w:r>
      <w:r w:rsidR="00557867" w:rsidRPr="00FD411C">
        <w:rPr>
          <w:rFonts w:ascii="Times New Roman" w:hAnsi="Times New Roman" w:cs="Times New Roman"/>
          <w:sz w:val="28"/>
          <w:szCs w:val="28"/>
          <w:lang w:val="kk-KZ"/>
        </w:rPr>
        <w:t>а</w:t>
      </w:r>
      <w:r w:rsidRPr="00FD411C">
        <w:rPr>
          <w:rFonts w:ascii="Times New Roman" w:hAnsi="Times New Roman" w:cs="Times New Roman"/>
          <w:sz w:val="28"/>
          <w:szCs w:val="28"/>
          <w:lang w:val="kk-KZ"/>
        </w:rPr>
        <w:t xml:space="preserve"> латынды клавиатураға негіздеп енгізуді қолдайтын бір техн</w:t>
      </w:r>
      <w:r w:rsidR="00557867" w:rsidRPr="00FD411C">
        <w:rPr>
          <w:rFonts w:ascii="Times New Roman" w:hAnsi="Times New Roman" w:cs="Times New Roman"/>
          <w:sz w:val="28"/>
          <w:szCs w:val="28"/>
          <w:lang w:val="kk-KZ"/>
        </w:rPr>
        <w:t xml:space="preserve">ика маманы </w:t>
      </w:r>
      <w:r w:rsidRPr="00FD411C">
        <w:rPr>
          <w:rFonts w:ascii="Times New Roman" w:hAnsi="Times New Roman" w:cs="Times New Roman"/>
          <w:sz w:val="28"/>
          <w:szCs w:val="28"/>
          <w:lang w:val="kk-KZ"/>
        </w:rPr>
        <w:t>мынадай уәжін алға тартты: егер айтқанымыздай қабылданса,</w:t>
      </w:r>
      <w:r w:rsidR="00BF4ECB" w:rsidRPr="00FD411C">
        <w:rPr>
          <w:rFonts w:ascii="Times New Roman" w:hAnsi="Times New Roman" w:cs="Times New Roman"/>
          <w:sz w:val="28"/>
          <w:szCs w:val="28"/>
          <w:lang w:val="kk-KZ"/>
        </w:rPr>
        <w:t xml:space="preserve"> типографиялық 825</w:t>
      </w:r>
      <w:r w:rsidRPr="00FD411C">
        <w:rPr>
          <w:rFonts w:ascii="Times New Roman" w:hAnsi="Times New Roman" w:cs="Times New Roman"/>
          <w:sz w:val="28"/>
          <w:szCs w:val="28"/>
          <w:lang w:val="kk-KZ"/>
        </w:rPr>
        <w:t xml:space="preserve"> шрифт үлгісін </w:t>
      </w:r>
      <w:r w:rsidR="00A759AF">
        <w:rPr>
          <w:rFonts w:ascii="Times New Roman" w:hAnsi="Times New Roman" w:cs="Times New Roman"/>
          <w:sz w:val="28"/>
          <w:szCs w:val="28"/>
          <w:lang w:val="kk-KZ"/>
        </w:rPr>
        <w:t xml:space="preserve">базалық латын әліпбиімен </w:t>
      </w:r>
      <w:r w:rsidRPr="00FD411C">
        <w:rPr>
          <w:rFonts w:ascii="Times New Roman" w:hAnsi="Times New Roman" w:cs="Times New Roman"/>
          <w:sz w:val="28"/>
          <w:szCs w:val="28"/>
          <w:lang w:val="kk-KZ"/>
        </w:rPr>
        <w:t>сол күйінде қолдана береміз</w:t>
      </w:r>
      <w:r w:rsidR="00950623" w:rsidRPr="00FD411C">
        <w:rPr>
          <w:rFonts w:ascii="Times New Roman" w:hAnsi="Times New Roman" w:cs="Times New Roman"/>
          <w:sz w:val="28"/>
          <w:szCs w:val="28"/>
          <w:lang w:val="kk-KZ"/>
        </w:rPr>
        <w:t>-мыс. Я</w:t>
      </w:r>
      <w:r w:rsidRPr="00FD411C">
        <w:rPr>
          <w:rFonts w:ascii="Times New Roman" w:hAnsi="Times New Roman" w:cs="Times New Roman"/>
          <w:sz w:val="28"/>
          <w:szCs w:val="28"/>
          <w:lang w:val="kk-KZ"/>
        </w:rPr>
        <w:t>ки «дайын асқа тік қасық» болып тоғышарлық</w:t>
      </w:r>
      <w:r w:rsidR="00A759AF">
        <w:rPr>
          <w:rFonts w:ascii="Times New Roman" w:hAnsi="Times New Roman" w:cs="Times New Roman"/>
          <w:sz w:val="28"/>
          <w:szCs w:val="28"/>
          <w:lang w:val="kk-KZ"/>
        </w:rPr>
        <w:t xml:space="preserve"> сана.</w:t>
      </w:r>
      <w:r w:rsidRPr="00FD411C">
        <w:rPr>
          <w:rFonts w:ascii="Times New Roman" w:hAnsi="Times New Roman" w:cs="Times New Roman"/>
          <w:sz w:val="28"/>
          <w:szCs w:val="28"/>
          <w:lang w:val="kk-KZ"/>
        </w:rPr>
        <w:t xml:space="preserve"> </w:t>
      </w:r>
      <w:r w:rsidR="00A759AF">
        <w:rPr>
          <w:rFonts w:ascii="Times New Roman" w:hAnsi="Times New Roman" w:cs="Times New Roman"/>
          <w:sz w:val="28"/>
          <w:szCs w:val="28"/>
          <w:lang w:val="kk-KZ"/>
        </w:rPr>
        <w:t>Бұл</w:t>
      </w:r>
      <w:r w:rsidR="00636065" w:rsidRPr="00FD411C">
        <w:rPr>
          <w:rFonts w:ascii="Times New Roman" w:hAnsi="Times New Roman" w:cs="Times New Roman"/>
          <w:sz w:val="28"/>
          <w:szCs w:val="28"/>
          <w:lang w:val="kk-KZ"/>
        </w:rPr>
        <w:t xml:space="preserve"> </w:t>
      </w:r>
      <w:r w:rsidR="00950623" w:rsidRPr="00FD411C">
        <w:rPr>
          <w:rFonts w:ascii="Times New Roman" w:hAnsi="Times New Roman" w:cs="Times New Roman"/>
          <w:sz w:val="28"/>
          <w:szCs w:val="28"/>
          <w:lang w:val="kk-KZ"/>
        </w:rPr>
        <w:t>ана тілімізге үлкен қиянат болатын салдарымен санаспаймыз ба?</w:t>
      </w:r>
      <w:r w:rsidR="00A759AF">
        <w:rPr>
          <w:rFonts w:ascii="Times New Roman" w:hAnsi="Times New Roman" w:cs="Times New Roman"/>
          <w:sz w:val="28"/>
          <w:szCs w:val="28"/>
          <w:lang w:val="kk-KZ"/>
        </w:rPr>
        <w:t xml:space="preserve"> Салыстыру үшін қараңыз: Балтық</w:t>
      </w:r>
      <w:r w:rsidR="00636065" w:rsidRPr="00FD411C">
        <w:rPr>
          <w:rFonts w:ascii="Times New Roman" w:hAnsi="Times New Roman" w:cs="Times New Roman"/>
          <w:sz w:val="28"/>
          <w:szCs w:val="28"/>
          <w:lang w:val="kk-KZ"/>
        </w:rPr>
        <w:t>бойы, Скандинавия және Шығыс Еуропаның шағын мемлекеттерінде мұндай пікірге қарсы өре түр</w:t>
      </w:r>
      <w:r w:rsidR="00950623" w:rsidRPr="00FD411C">
        <w:rPr>
          <w:rFonts w:ascii="Times New Roman" w:hAnsi="Times New Roman" w:cs="Times New Roman"/>
          <w:sz w:val="28"/>
          <w:szCs w:val="28"/>
          <w:lang w:val="kk-KZ"/>
        </w:rPr>
        <w:t>е</w:t>
      </w:r>
      <w:r w:rsidR="00636065" w:rsidRPr="00FD411C">
        <w:rPr>
          <w:rFonts w:ascii="Times New Roman" w:hAnsi="Times New Roman" w:cs="Times New Roman"/>
          <w:sz w:val="28"/>
          <w:szCs w:val="28"/>
          <w:lang w:val="kk-KZ"/>
        </w:rPr>
        <w:t>гелер еді. Ал, бізде ше, әлі де жаңғыра алмай отырған, әлсіз ғылыми орта мен солғын зиялылық ондай қадамға бара алмай отыр.</w:t>
      </w:r>
      <w:r w:rsidR="00950623" w:rsidRPr="00FD411C">
        <w:rPr>
          <w:rFonts w:ascii="Times New Roman" w:hAnsi="Times New Roman" w:cs="Times New Roman"/>
          <w:sz w:val="28"/>
          <w:szCs w:val="28"/>
          <w:lang w:val="kk-KZ"/>
        </w:rPr>
        <w:t xml:space="preserve"> Екінші жағынан медиакратия  үстемдік құрған тұста, ақпаратшылардың пікірі өтімді. Жұрт аңтарылып отыр, байыбына бара алмай. Тағы бір фактор - </w:t>
      </w:r>
      <w:r w:rsidR="00636065" w:rsidRPr="00FD411C">
        <w:rPr>
          <w:rFonts w:ascii="Times New Roman" w:hAnsi="Times New Roman" w:cs="Times New Roman"/>
          <w:sz w:val="28"/>
          <w:szCs w:val="28"/>
          <w:lang w:val="kk-KZ"/>
        </w:rPr>
        <w:t xml:space="preserve">Ұлы Абай заманындағы «Николайдың иісі осы елде тұр». Демек, Елбасы айтқан жаңғыру керек, тағы да жаңғыру. </w:t>
      </w:r>
    </w:p>
    <w:p w:rsidR="00E20B7F" w:rsidRPr="00FD411C" w:rsidRDefault="00636065"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Мәселе, қалай жаңғыруда.</w:t>
      </w:r>
      <w:r w:rsidR="00557867" w:rsidRPr="00FD411C">
        <w:rPr>
          <w:rFonts w:ascii="Times New Roman" w:hAnsi="Times New Roman" w:cs="Times New Roman"/>
          <w:sz w:val="28"/>
          <w:szCs w:val="28"/>
          <w:lang w:val="kk-KZ"/>
        </w:rPr>
        <w:t xml:space="preserve"> Прагматик Еуропа құрлығының 1,5-10 млн тұрғыны бар шағын елдер пернетақта үшін деп ешбір артық шығынға бармай қалған жоқ.</w:t>
      </w:r>
      <w:r w:rsidR="002D0D65" w:rsidRPr="00FD411C">
        <w:rPr>
          <w:rFonts w:ascii="Times New Roman" w:hAnsi="Times New Roman" w:cs="Times New Roman"/>
          <w:sz w:val="28"/>
          <w:szCs w:val="28"/>
          <w:lang w:val="kk-KZ"/>
        </w:rPr>
        <w:t xml:space="preserve"> Мысалы, мадияр (венгр) тілінде 40 әріп, оған қоса кірме сөздерде кездесетін төртеу, барлығы 44 (!) әріпті пернетақтада таңбалау, </w:t>
      </w:r>
      <w:r w:rsidR="002D0D65" w:rsidRPr="00FD411C">
        <w:rPr>
          <w:rFonts w:ascii="Times New Roman" w:hAnsi="Times New Roman" w:cs="Times New Roman"/>
          <w:sz w:val="28"/>
          <w:szCs w:val="28"/>
          <w:lang w:val="kk-KZ"/>
        </w:rPr>
        <w:lastRenderedPageBreak/>
        <w:t>типографиялық, ақпараттық мәселелерді шешіп отыр. Елдің ішкі жалпы өнімі мен халық саны Қазақстаннан төмен екендігін ескерсек, бұл мәселеде ажиотаж жасап, алауыздық танытып, тартысудың рет</w:t>
      </w:r>
      <w:r w:rsidR="00E20B7F" w:rsidRPr="00FD411C">
        <w:rPr>
          <w:rFonts w:ascii="Times New Roman" w:hAnsi="Times New Roman" w:cs="Times New Roman"/>
          <w:sz w:val="28"/>
          <w:szCs w:val="28"/>
          <w:lang w:val="kk-KZ"/>
        </w:rPr>
        <w:t>і</w:t>
      </w:r>
      <w:r w:rsidR="002D0D65" w:rsidRPr="00FD411C">
        <w:rPr>
          <w:rFonts w:ascii="Times New Roman" w:hAnsi="Times New Roman" w:cs="Times New Roman"/>
          <w:sz w:val="28"/>
          <w:szCs w:val="28"/>
          <w:lang w:val="kk-KZ"/>
        </w:rPr>
        <w:t xml:space="preserve"> жоқ. </w:t>
      </w:r>
      <w:r w:rsidR="005706EE" w:rsidRPr="00FD411C">
        <w:rPr>
          <w:rFonts w:ascii="Times New Roman" w:hAnsi="Times New Roman" w:cs="Times New Roman"/>
          <w:sz w:val="28"/>
          <w:szCs w:val="28"/>
          <w:lang w:val="kk-KZ"/>
        </w:rPr>
        <w:t>ХХ ғасыр соңында  жазу реформасын жасаған Өзбекістан сол кездегі ақпараттық технологи</w:t>
      </w:r>
      <w:r w:rsidR="00FD411C" w:rsidRPr="00FD411C">
        <w:rPr>
          <w:rFonts w:ascii="Times New Roman" w:hAnsi="Times New Roman" w:cs="Times New Roman"/>
          <w:sz w:val="28"/>
          <w:szCs w:val="28"/>
          <w:lang w:val="kk-KZ"/>
        </w:rPr>
        <w:t>яның</w:t>
      </w:r>
      <w:r w:rsidR="005706EE" w:rsidRPr="00FD411C">
        <w:rPr>
          <w:rFonts w:ascii="Times New Roman" w:hAnsi="Times New Roman" w:cs="Times New Roman"/>
          <w:sz w:val="28"/>
          <w:szCs w:val="28"/>
          <w:lang w:val="kk-KZ"/>
        </w:rPr>
        <w:t xml:space="preserve"> мүмкіндіктерінің шектеулігіне байланысты бір</w:t>
      </w:r>
      <w:r w:rsidR="00FD411C" w:rsidRPr="00FD411C">
        <w:rPr>
          <w:rFonts w:ascii="Times New Roman" w:hAnsi="Times New Roman" w:cs="Times New Roman"/>
          <w:sz w:val="28"/>
          <w:szCs w:val="28"/>
          <w:lang w:val="kk-KZ"/>
        </w:rPr>
        <w:t>шама</w:t>
      </w:r>
      <w:r w:rsidR="005706EE" w:rsidRPr="00FD411C">
        <w:rPr>
          <w:rFonts w:ascii="Times New Roman" w:hAnsi="Times New Roman" w:cs="Times New Roman"/>
          <w:sz w:val="28"/>
          <w:szCs w:val="28"/>
          <w:lang w:val="kk-KZ"/>
        </w:rPr>
        <w:t xml:space="preserve"> қиындықтарға тап болды. </w:t>
      </w:r>
      <w:r w:rsidR="00FD411C" w:rsidRPr="00FD411C">
        <w:rPr>
          <w:rFonts w:ascii="Times New Roman" w:hAnsi="Times New Roman" w:cs="Times New Roman"/>
          <w:sz w:val="28"/>
          <w:szCs w:val="28"/>
          <w:lang w:val="kk-KZ"/>
        </w:rPr>
        <w:t>Естуімізше, тілзерттеуішлермен санаспаған. Әрі ол кезде</w:t>
      </w:r>
      <w:r w:rsidR="005706EE" w:rsidRPr="00FD411C">
        <w:rPr>
          <w:rFonts w:ascii="Times New Roman" w:hAnsi="Times New Roman" w:cs="Times New Roman"/>
          <w:sz w:val="28"/>
          <w:szCs w:val="28"/>
          <w:lang w:val="kk-KZ"/>
        </w:rPr>
        <w:t xml:space="preserve"> шрифт шектеулі, тіпті компьютер</w:t>
      </w:r>
      <w:r w:rsidR="00A759AF">
        <w:rPr>
          <w:rFonts w:ascii="Times New Roman" w:hAnsi="Times New Roman" w:cs="Times New Roman"/>
          <w:sz w:val="28"/>
          <w:szCs w:val="28"/>
          <w:lang w:val="kk-KZ"/>
        </w:rPr>
        <w:t xml:space="preserve"> бағдарламасы </w:t>
      </w:r>
      <w:r w:rsidR="005706EE" w:rsidRPr="00FD411C">
        <w:rPr>
          <w:rFonts w:ascii="Times New Roman" w:hAnsi="Times New Roman" w:cs="Times New Roman"/>
          <w:sz w:val="28"/>
          <w:szCs w:val="28"/>
          <w:lang w:val="kk-KZ"/>
        </w:rPr>
        <w:t>әзір ұмыт болған Пентиум-1, 2 дегенде</w:t>
      </w:r>
      <w:r w:rsidR="00A759AF">
        <w:rPr>
          <w:rFonts w:ascii="Times New Roman" w:hAnsi="Times New Roman" w:cs="Times New Roman"/>
          <w:sz w:val="28"/>
          <w:szCs w:val="28"/>
          <w:lang w:val="kk-KZ"/>
        </w:rPr>
        <w:t>, қуаты да шектеулі еді, дискет деген ұғым архаизмге айналды.</w:t>
      </w:r>
      <w:r w:rsidR="005706EE" w:rsidRPr="00FD411C">
        <w:rPr>
          <w:rFonts w:ascii="Times New Roman" w:hAnsi="Times New Roman" w:cs="Times New Roman"/>
          <w:sz w:val="28"/>
          <w:szCs w:val="28"/>
          <w:lang w:val="kk-KZ"/>
        </w:rPr>
        <w:t xml:space="preserve"> </w:t>
      </w:r>
    </w:p>
    <w:p w:rsidR="00950623" w:rsidRPr="00FD411C" w:rsidRDefault="00A759AF" w:rsidP="00FD41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Тағы бір ескерілеті</w:t>
      </w:r>
      <w:r w:rsidR="00950623" w:rsidRPr="00FD411C">
        <w:rPr>
          <w:rFonts w:ascii="Times New Roman" w:hAnsi="Times New Roman" w:cs="Times New Roman"/>
          <w:sz w:val="28"/>
          <w:szCs w:val="28"/>
          <w:lang w:val="kk-KZ"/>
        </w:rPr>
        <w:t>н мәселе Қазақстанның халықаралық қауымдастықта өзі бастамашы болған істерден туындаған міндеттерін ескерген жөн. Бұл орайда 1990-жылдардағы түркітілдестердің ортақ қарекетінің нәтижесі болып табылатын – 34 таңбадан тұратын ортақ түркі әліпбиін ұмытпауымыз керек. Еуразияның орталық белдеуіндегі апайтөс өңірдің иесі, көшпелілер өркениетінің мұрагері, иісі түркінің «қарашаңырағы» деп мақтанатын тарихи-мәдени миссияны тәрк етпеуді ойластырған жөн сыңайлы.</w:t>
      </w:r>
    </w:p>
    <w:p w:rsidR="002D0D65" w:rsidRDefault="002D0D65"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Үшіншіден, </w:t>
      </w:r>
      <w:r w:rsidR="00557867" w:rsidRPr="00FD411C">
        <w:rPr>
          <w:rFonts w:ascii="Times New Roman" w:hAnsi="Times New Roman" w:cs="Times New Roman"/>
          <w:sz w:val="28"/>
          <w:szCs w:val="28"/>
          <w:lang w:val="kk-KZ"/>
        </w:rPr>
        <w:t>жаһандану үрдісіне ұлттық бет-бейнемен кіретіндігіміз анық болса, онда амал жоқ,</w:t>
      </w:r>
      <w:r w:rsidR="00FD411C" w:rsidRPr="00FD411C">
        <w:rPr>
          <w:rFonts w:ascii="Times New Roman" w:hAnsi="Times New Roman" w:cs="Times New Roman"/>
          <w:sz w:val="28"/>
          <w:szCs w:val="28"/>
          <w:lang w:val="kk-KZ"/>
        </w:rPr>
        <w:t xml:space="preserve"> ана тіліміздің табиғатын дарала</w:t>
      </w:r>
      <w:r w:rsidR="00557867" w:rsidRPr="00FD411C">
        <w:rPr>
          <w:rFonts w:ascii="Times New Roman" w:hAnsi="Times New Roman" w:cs="Times New Roman"/>
          <w:sz w:val="28"/>
          <w:szCs w:val="28"/>
          <w:lang w:val="kk-KZ"/>
        </w:rPr>
        <w:t xml:space="preserve">йтын Ә, Ү, Ұ, Ө, І сияқты дауыстылар мен Ң, Ғ сияқты дау туындатып отырған </w:t>
      </w:r>
      <w:r w:rsidR="00FD411C" w:rsidRPr="00FD411C">
        <w:rPr>
          <w:rFonts w:ascii="Times New Roman" w:hAnsi="Times New Roman" w:cs="Times New Roman"/>
          <w:sz w:val="28"/>
          <w:szCs w:val="28"/>
          <w:lang w:val="kk-KZ"/>
        </w:rPr>
        <w:t>дауыссыздарды</w:t>
      </w:r>
      <w:r w:rsidR="00557867" w:rsidRPr="00FD411C">
        <w:rPr>
          <w:rFonts w:ascii="Times New Roman" w:hAnsi="Times New Roman" w:cs="Times New Roman"/>
          <w:sz w:val="28"/>
          <w:szCs w:val="28"/>
          <w:lang w:val="kk-KZ"/>
        </w:rPr>
        <w:t xml:space="preserve"> олардың фонологиялық ерекшелегіне, тұтынуға қолайлы, ең бастысы лингвистикалық заңдылықтарға сай етіп таңбалаудың </w:t>
      </w:r>
      <w:r w:rsidR="00FD411C" w:rsidRPr="00FD411C">
        <w:rPr>
          <w:rFonts w:ascii="Times New Roman" w:hAnsi="Times New Roman" w:cs="Times New Roman"/>
          <w:sz w:val="28"/>
          <w:szCs w:val="28"/>
          <w:lang w:val="kk-KZ"/>
        </w:rPr>
        <w:t xml:space="preserve">танымдық </w:t>
      </w:r>
      <w:r w:rsidR="00557867" w:rsidRPr="00FD411C">
        <w:rPr>
          <w:rFonts w:ascii="Times New Roman" w:hAnsi="Times New Roman" w:cs="Times New Roman"/>
          <w:sz w:val="28"/>
          <w:szCs w:val="28"/>
          <w:lang w:val="kk-KZ"/>
        </w:rPr>
        <w:t>мәні</w:t>
      </w:r>
      <w:r w:rsidR="00FD411C" w:rsidRPr="00FD411C">
        <w:rPr>
          <w:rFonts w:ascii="Times New Roman" w:hAnsi="Times New Roman" w:cs="Times New Roman"/>
          <w:sz w:val="28"/>
          <w:szCs w:val="28"/>
          <w:lang w:val="kk-KZ"/>
        </w:rPr>
        <w:t xml:space="preserve"> </w:t>
      </w:r>
      <w:r w:rsidR="00557867" w:rsidRPr="00FD411C">
        <w:rPr>
          <w:rFonts w:ascii="Times New Roman" w:hAnsi="Times New Roman" w:cs="Times New Roman"/>
          <w:sz w:val="28"/>
          <w:szCs w:val="28"/>
          <w:lang w:val="kk-KZ"/>
        </w:rPr>
        <w:t xml:space="preserve">үлкен. Бұл орайда, Елбасының ширек ғасыр бойы  </w:t>
      </w:r>
      <w:r w:rsidR="00FD411C" w:rsidRPr="00FD411C">
        <w:rPr>
          <w:rFonts w:ascii="Times New Roman" w:hAnsi="Times New Roman" w:cs="Times New Roman"/>
          <w:sz w:val="28"/>
          <w:szCs w:val="28"/>
          <w:lang w:val="kk-KZ"/>
        </w:rPr>
        <w:t>әспеттеп</w:t>
      </w:r>
      <w:r w:rsidR="00557867" w:rsidRPr="00FD411C">
        <w:rPr>
          <w:rFonts w:ascii="Times New Roman" w:hAnsi="Times New Roman" w:cs="Times New Roman"/>
          <w:sz w:val="28"/>
          <w:szCs w:val="28"/>
          <w:lang w:val="kk-KZ"/>
        </w:rPr>
        <w:t xml:space="preserve"> келе жатқан  «түркі әлемінің бірлігі мен ынтымақтағыстығы саясатын ескере отырып, осман түркілерінің латын нұсқасындағы </w:t>
      </w:r>
      <w:r w:rsidRPr="00FD411C">
        <w:rPr>
          <w:rFonts w:ascii="Times New Roman" w:hAnsi="Times New Roman" w:cs="Times New Roman"/>
          <w:sz w:val="28"/>
          <w:szCs w:val="28"/>
          <w:lang w:val="kk-KZ"/>
        </w:rPr>
        <w:t xml:space="preserve">аталмыш дыбыстарға лайық </w:t>
      </w:r>
      <w:r w:rsidRPr="00FD411C">
        <w:rPr>
          <w:rFonts w:ascii="Times New Roman" w:hAnsi="Times New Roman" w:cs="Times New Roman"/>
          <w:b/>
          <w:bCs/>
          <w:sz w:val="28"/>
          <w:szCs w:val="28"/>
          <w:shd w:val="clear" w:color="auto" w:fill="FFFFFF"/>
        </w:rPr>
        <w:fldChar w:fldCharType="begin"/>
      </w:r>
      <w:r w:rsidRPr="00FD411C">
        <w:rPr>
          <w:rFonts w:ascii="Times New Roman" w:hAnsi="Times New Roman" w:cs="Times New Roman"/>
          <w:b/>
          <w:bCs/>
          <w:sz w:val="28"/>
          <w:szCs w:val="28"/>
          <w:shd w:val="clear" w:color="auto" w:fill="FFFFFF"/>
        </w:rPr>
        <w:instrText xml:space="preserve"> HYPERLINK "https://hu.wikipedia.org/w/index.php?title=%C3%96&amp;action=edit&amp;redlink=1" \o "Ö (a lap nem létezik)" </w:instrText>
      </w:r>
      <w:r w:rsidRPr="00FD411C">
        <w:rPr>
          <w:rFonts w:ascii="Times New Roman" w:hAnsi="Times New Roman" w:cs="Times New Roman"/>
          <w:b/>
          <w:bCs/>
          <w:sz w:val="28"/>
          <w:szCs w:val="28"/>
          <w:shd w:val="clear" w:color="auto" w:fill="FFFFFF"/>
        </w:rPr>
        <w:fldChar w:fldCharType="separate"/>
      </w:r>
      <w:r w:rsidRPr="00FD411C">
        <w:rPr>
          <w:rStyle w:val="a3"/>
          <w:rFonts w:ascii="Times New Roman" w:hAnsi="Times New Roman" w:cs="Times New Roman"/>
          <w:b/>
          <w:bCs/>
          <w:color w:val="auto"/>
          <w:sz w:val="28"/>
          <w:szCs w:val="28"/>
          <w:u w:val="none"/>
          <w:shd w:val="clear" w:color="auto" w:fill="FFFFFF"/>
        </w:rPr>
        <w:t>Ö</w:t>
      </w:r>
      <w:r w:rsidRPr="00FD411C">
        <w:rPr>
          <w:rFonts w:ascii="Times New Roman" w:hAnsi="Times New Roman" w:cs="Times New Roman"/>
          <w:b/>
          <w:bCs/>
          <w:sz w:val="28"/>
          <w:szCs w:val="28"/>
          <w:shd w:val="clear" w:color="auto" w:fill="FFFFFF"/>
        </w:rPr>
        <w:fldChar w:fldCharType="end"/>
      </w:r>
      <w:r w:rsidRPr="00FD411C">
        <w:rPr>
          <w:rFonts w:ascii="Times New Roman" w:hAnsi="Times New Roman" w:cs="Times New Roman"/>
          <w:b/>
          <w:bCs/>
          <w:sz w:val="28"/>
          <w:szCs w:val="28"/>
          <w:shd w:val="clear" w:color="auto" w:fill="FFFFFF"/>
        </w:rPr>
        <w:t>, </w:t>
      </w:r>
      <w:hyperlink r:id="rId7" w:tooltip="Ü" w:history="1">
        <w:r w:rsidRPr="00FD411C">
          <w:rPr>
            <w:rStyle w:val="a3"/>
            <w:rFonts w:ascii="Times New Roman" w:hAnsi="Times New Roman" w:cs="Times New Roman"/>
            <w:b/>
            <w:bCs/>
            <w:color w:val="auto"/>
            <w:sz w:val="28"/>
            <w:szCs w:val="28"/>
            <w:u w:val="none"/>
            <w:shd w:val="clear" w:color="auto" w:fill="FFFFFF"/>
          </w:rPr>
          <w:t>Ü</w:t>
        </w:r>
      </w:hyperlink>
      <w:r w:rsidRPr="00FD411C">
        <w:rPr>
          <w:rFonts w:ascii="Times New Roman" w:hAnsi="Times New Roman" w:cs="Times New Roman"/>
          <w:b/>
          <w:bCs/>
          <w:sz w:val="28"/>
          <w:szCs w:val="28"/>
          <w:shd w:val="clear" w:color="auto" w:fill="FFFFFF"/>
          <w:lang w:val="kk-KZ"/>
        </w:rPr>
        <w:t xml:space="preserve"> </w:t>
      </w:r>
      <w:r w:rsidRPr="00FD411C">
        <w:rPr>
          <w:rFonts w:ascii="Times New Roman" w:hAnsi="Times New Roman" w:cs="Times New Roman"/>
          <w:sz w:val="28"/>
          <w:szCs w:val="28"/>
          <w:lang w:val="kk-KZ"/>
        </w:rPr>
        <w:t xml:space="preserve">нұсқадан </w:t>
      </w:r>
      <w:r w:rsidR="00557867" w:rsidRPr="00FD411C">
        <w:rPr>
          <w:rFonts w:ascii="Times New Roman" w:hAnsi="Times New Roman" w:cs="Times New Roman"/>
          <w:sz w:val="28"/>
          <w:szCs w:val="28"/>
          <w:lang w:val="kk-KZ"/>
        </w:rPr>
        <w:t xml:space="preserve"> </w:t>
      </w:r>
      <w:r w:rsidRPr="00FD411C">
        <w:rPr>
          <w:rFonts w:ascii="Times New Roman" w:hAnsi="Times New Roman" w:cs="Times New Roman"/>
          <w:sz w:val="28"/>
          <w:szCs w:val="28"/>
          <w:lang w:val="kk-KZ"/>
        </w:rPr>
        <w:t xml:space="preserve">әріптерін қабылдауға мәжбүрміз. Бағымызға қарай, қазақ тілінде </w:t>
      </w:r>
      <w:r w:rsidR="00E20B7F" w:rsidRPr="00FD411C">
        <w:rPr>
          <w:rFonts w:ascii="Times New Roman" w:hAnsi="Times New Roman" w:cs="Times New Roman"/>
          <w:sz w:val="28"/>
          <w:szCs w:val="28"/>
          <w:lang w:val="kk-KZ"/>
        </w:rPr>
        <w:t xml:space="preserve">басқа тілдердегідей </w:t>
      </w:r>
      <w:r w:rsidR="00E20B7F" w:rsidRPr="00FD411C">
        <w:rPr>
          <w:rFonts w:ascii="Times New Roman" w:hAnsi="Times New Roman" w:cs="Times New Roman"/>
          <w:b/>
          <w:bCs/>
          <w:sz w:val="28"/>
          <w:szCs w:val="28"/>
          <w:shd w:val="clear" w:color="auto" w:fill="FFFFFF"/>
        </w:rPr>
        <w:fldChar w:fldCharType="begin"/>
      </w:r>
      <w:r w:rsidR="00E20B7F" w:rsidRPr="00FD411C">
        <w:rPr>
          <w:rFonts w:ascii="Times New Roman" w:hAnsi="Times New Roman" w:cs="Times New Roman"/>
          <w:b/>
          <w:bCs/>
          <w:sz w:val="28"/>
          <w:szCs w:val="28"/>
          <w:shd w:val="clear" w:color="auto" w:fill="FFFFFF"/>
        </w:rPr>
        <w:instrText xml:space="preserve"> HYPERLINK "https://hu.wikipedia.org/wiki/A" \o "A" </w:instrText>
      </w:r>
      <w:r w:rsidR="00E20B7F" w:rsidRPr="00FD411C">
        <w:rPr>
          <w:rFonts w:ascii="Times New Roman" w:hAnsi="Times New Roman" w:cs="Times New Roman"/>
          <w:b/>
          <w:bCs/>
          <w:sz w:val="28"/>
          <w:szCs w:val="28"/>
          <w:shd w:val="clear" w:color="auto" w:fill="FFFFFF"/>
        </w:rPr>
        <w:fldChar w:fldCharType="separate"/>
      </w:r>
      <w:r w:rsidR="00E20B7F" w:rsidRPr="00FD411C">
        <w:rPr>
          <w:rStyle w:val="a3"/>
          <w:rFonts w:ascii="Times New Roman" w:hAnsi="Times New Roman" w:cs="Times New Roman"/>
          <w:b/>
          <w:bCs/>
          <w:color w:val="auto"/>
          <w:sz w:val="28"/>
          <w:szCs w:val="28"/>
          <w:u w:val="none"/>
          <w:shd w:val="clear" w:color="auto" w:fill="FFFFFF"/>
        </w:rPr>
        <w:t>A</w:t>
      </w:r>
      <w:r w:rsidR="00E20B7F" w:rsidRPr="00FD411C">
        <w:rPr>
          <w:rFonts w:ascii="Times New Roman" w:hAnsi="Times New Roman" w:cs="Times New Roman"/>
          <w:b/>
          <w:bCs/>
          <w:sz w:val="28"/>
          <w:szCs w:val="28"/>
          <w:shd w:val="clear" w:color="auto" w:fill="FFFFFF"/>
        </w:rPr>
        <w:fldChar w:fldCharType="end"/>
      </w:r>
      <w:r w:rsidR="00E20B7F" w:rsidRPr="00FD411C">
        <w:rPr>
          <w:rFonts w:ascii="Times New Roman" w:hAnsi="Times New Roman" w:cs="Times New Roman"/>
          <w:b/>
          <w:bCs/>
          <w:sz w:val="28"/>
          <w:szCs w:val="28"/>
          <w:shd w:val="clear" w:color="auto" w:fill="FFFFFF"/>
        </w:rPr>
        <w:t>, </w:t>
      </w:r>
      <w:hyperlink r:id="rId8" w:tooltip="Á" w:history="1">
        <w:r w:rsidR="00E20B7F" w:rsidRPr="00FD411C">
          <w:rPr>
            <w:rStyle w:val="a3"/>
            <w:rFonts w:ascii="Times New Roman" w:hAnsi="Times New Roman" w:cs="Times New Roman"/>
            <w:b/>
            <w:bCs/>
            <w:color w:val="auto"/>
            <w:sz w:val="28"/>
            <w:szCs w:val="28"/>
            <w:u w:val="none"/>
            <w:shd w:val="clear" w:color="auto" w:fill="FFFFFF"/>
          </w:rPr>
          <w:t>Á</w:t>
        </w:r>
      </w:hyperlink>
      <w:r w:rsidR="00E20B7F" w:rsidRPr="00FD411C">
        <w:rPr>
          <w:rFonts w:ascii="Times New Roman" w:hAnsi="Times New Roman" w:cs="Times New Roman"/>
          <w:b/>
          <w:bCs/>
          <w:sz w:val="28"/>
          <w:szCs w:val="28"/>
          <w:shd w:val="clear" w:color="auto" w:fill="FFFFFF"/>
        </w:rPr>
        <w:t>,</w:t>
      </w:r>
      <w:r w:rsidR="00E20B7F" w:rsidRPr="00FD411C">
        <w:rPr>
          <w:rFonts w:ascii="Times New Roman" w:hAnsi="Times New Roman" w:cs="Times New Roman"/>
          <w:b/>
          <w:bCs/>
          <w:sz w:val="28"/>
          <w:szCs w:val="28"/>
          <w:shd w:val="clear" w:color="auto" w:fill="FFFFFF"/>
          <w:lang w:val="kk-KZ"/>
        </w:rPr>
        <w:t xml:space="preserve"> </w:t>
      </w:r>
      <w:hyperlink r:id="rId9" w:tooltip="I" w:history="1">
        <w:r w:rsidR="00E20B7F" w:rsidRPr="00FD411C">
          <w:rPr>
            <w:rStyle w:val="a3"/>
            <w:rFonts w:ascii="Times New Roman" w:hAnsi="Times New Roman" w:cs="Times New Roman"/>
            <w:b/>
            <w:bCs/>
            <w:color w:val="auto"/>
            <w:sz w:val="28"/>
            <w:szCs w:val="28"/>
            <w:u w:val="none"/>
            <w:shd w:val="clear" w:color="auto" w:fill="FFFFFF"/>
          </w:rPr>
          <w:t>I</w:t>
        </w:r>
      </w:hyperlink>
      <w:r w:rsidR="00E20B7F" w:rsidRPr="00FD411C">
        <w:rPr>
          <w:rFonts w:ascii="Times New Roman" w:hAnsi="Times New Roman" w:cs="Times New Roman"/>
          <w:b/>
          <w:bCs/>
          <w:sz w:val="28"/>
          <w:szCs w:val="28"/>
          <w:shd w:val="clear" w:color="auto" w:fill="FFFFFF"/>
        </w:rPr>
        <w:t>, </w:t>
      </w:r>
      <w:hyperlink r:id="rId10" w:tooltip="Í" w:history="1">
        <w:r w:rsidR="00E20B7F" w:rsidRPr="00FD411C">
          <w:rPr>
            <w:rStyle w:val="a3"/>
            <w:rFonts w:ascii="Times New Roman" w:hAnsi="Times New Roman" w:cs="Times New Roman"/>
            <w:b/>
            <w:bCs/>
            <w:color w:val="auto"/>
            <w:sz w:val="28"/>
            <w:szCs w:val="28"/>
            <w:u w:val="none"/>
            <w:shd w:val="clear" w:color="auto" w:fill="FFFFFF"/>
          </w:rPr>
          <w:t>Í</w:t>
        </w:r>
      </w:hyperlink>
      <w:r w:rsidR="00E20B7F" w:rsidRPr="00FD411C">
        <w:rPr>
          <w:rFonts w:ascii="Times New Roman" w:hAnsi="Times New Roman" w:cs="Times New Roman"/>
          <w:b/>
          <w:bCs/>
          <w:sz w:val="28"/>
          <w:szCs w:val="28"/>
          <w:shd w:val="clear" w:color="auto" w:fill="FFFFFF"/>
          <w:lang w:val="kk-KZ"/>
        </w:rPr>
        <w:t xml:space="preserve">, </w:t>
      </w:r>
      <w:r w:rsidRPr="00FD411C">
        <w:rPr>
          <w:rFonts w:ascii="Times New Roman" w:hAnsi="Times New Roman" w:cs="Times New Roman"/>
          <w:sz w:val="28"/>
          <w:szCs w:val="28"/>
          <w:lang w:val="kk-KZ"/>
        </w:rPr>
        <w:t xml:space="preserve">О, </w:t>
      </w:r>
      <w:hyperlink r:id="rId11" w:tooltip="" w:history="1">
        <w:r w:rsidRPr="00FD411C">
          <w:rPr>
            <w:rStyle w:val="a3"/>
            <w:rFonts w:ascii="Times New Roman" w:hAnsi="Times New Roman" w:cs="Times New Roman"/>
            <w:b/>
            <w:bCs/>
            <w:color w:val="auto"/>
            <w:sz w:val="28"/>
            <w:szCs w:val="28"/>
            <w:u w:val="none"/>
            <w:shd w:val="clear" w:color="auto" w:fill="FFFFFF"/>
          </w:rPr>
          <w:t>Ó</w:t>
        </w:r>
      </w:hyperlink>
      <w:r w:rsidRPr="00FD411C">
        <w:rPr>
          <w:rFonts w:ascii="Times New Roman" w:hAnsi="Times New Roman" w:cs="Times New Roman"/>
          <w:b/>
          <w:bCs/>
          <w:sz w:val="28"/>
          <w:szCs w:val="28"/>
          <w:shd w:val="clear" w:color="auto" w:fill="FFFFFF"/>
        </w:rPr>
        <w:t>, </w:t>
      </w:r>
      <w:hyperlink r:id="rId12" w:tooltip="Ö (a lap nem létezik)" w:history="1">
        <w:r w:rsidRPr="00FD411C">
          <w:rPr>
            <w:rStyle w:val="a3"/>
            <w:rFonts w:ascii="Times New Roman" w:hAnsi="Times New Roman" w:cs="Times New Roman"/>
            <w:b/>
            <w:bCs/>
            <w:color w:val="auto"/>
            <w:sz w:val="28"/>
            <w:szCs w:val="28"/>
            <w:u w:val="none"/>
            <w:shd w:val="clear" w:color="auto" w:fill="FFFFFF"/>
          </w:rPr>
          <w:t>Ö</w:t>
        </w:r>
      </w:hyperlink>
      <w:r w:rsidRPr="00FD411C">
        <w:rPr>
          <w:rFonts w:ascii="Times New Roman" w:hAnsi="Times New Roman" w:cs="Times New Roman"/>
          <w:b/>
          <w:bCs/>
          <w:sz w:val="28"/>
          <w:szCs w:val="28"/>
          <w:shd w:val="clear" w:color="auto" w:fill="FFFFFF"/>
        </w:rPr>
        <w:t>, </w:t>
      </w:r>
      <w:hyperlink r:id="rId13" w:tooltip="Ő (a lap nem létezik)" w:history="1">
        <w:r w:rsidRPr="00FD411C">
          <w:rPr>
            <w:rStyle w:val="a3"/>
            <w:rFonts w:ascii="Times New Roman" w:hAnsi="Times New Roman" w:cs="Times New Roman"/>
            <w:b/>
            <w:bCs/>
            <w:color w:val="auto"/>
            <w:sz w:val="28"/>
            <w:szCs w:val="28"/>
            <w:u w:val="none"/>
            <w:shd w:val="clear" w:color="auto" w:fill="FFFFFF"/>
          </w:rPr>
          <w:t>Ő</w:t>
        </w:r>
      </w:hyperlink>
      <w:r w:rsidRPr="00FD411C">
        <w:rPr>
          <w:rFonts w:ascii="Times New Roman" w:hAnsi="Times New Roman" w:cs="Times New Roman"/>
          <w:b/>
          <w:bCs/>
          <w:sz w:val="28"/>
          <w:szCs w:val="28"/>
          <w:shd w:val="clear" w:color="auto" w:fill="FFFFFF"/>
        </w:rPr>
        <w:t xml:space="preserve">,  </w:t>
      </w:r>
      <w:hyperlink r:id="rId14" w:tooltip="U" w:history="1">
        <w:r w:rsidRPr="00FD411C">
          <w:rPr>
            <w:rStyle w:val="a3"/>
            <w:rFonts w:ascii="Times New Roman" w:hAnsi="Times New Roman" w:cs="Times New Roman"/>
            <w:b/>
            <w:bCs/>
            <w:color w:val="auto"/>
            <w:sz w:val="28"/>
            <w:szCs w:val="28"/>
            <w:u w:val="none"/>
            <w:shd w:val="clear" w:color="auto" w:fill="FFFFFF"/>
          </w:rPr>
          <w:t>U</w:t>
        </w:r>
      </w:hyperlink>
      <w:r w:rsidRPr="00FD411C">
        <w:rPr>
          <w:rFonts w:ascii="Times New Roman" w:hAnsi="Times New Roman" w:cs="Times New Roman"/>
          <w:b/>
          <w:bCs/>
          <w:sz w:val="28"/>
          <w:szCs w:val="28"/>
          <w:shd w:val="clear" w:color="auto" w:fill="FFFFFF"/>
        </w:rPr>
        <w:t>, </w:t>
      </w:r>
      <w:hyperlink r:id="rId15" w:tooltip="Ú (a lap nem létezik)" w:history="1">
        <w:r w:rsidRPr="00FD411C">
          <w:rPr>
            <w:rStyle w:val="a3"/>
            <w:rFonts w:ascii="Times New Roman" w:hAnsi="Times New Roman" w:cs="Times New Roman"/>
            <w:b/>
            <w:bCs/>
            <w:color w:val="auto"/>
            <w:sz w:val="28"/>
            <w:szCs w:val="28"/>
            <w:u w:val="none"/>
            <w:shd w:val="clear" w:color="auto" w:fill="FFFFFF"/>
          </w:rPr>
          <w:t>Ú</w:t>
        </w:r>
      </w:hyperlink>
      <w:r w:rsidRPr="00FD411C">
        <w:rPr>
          <w:rFonts w:ascii="Times New Roman" w:hAnsi="Times New Roman" w:cs="Times New Roman"/>
          <w:b/>
          <w:bCs/>
          <w:sz w:val="28"/>
          <w:szCs w:val="28"/>
          <w:shd w:val="clear" w:color="auto" w:fill="FFFFFF"/>
        </w:rPr>
        <w:t>, </w:t>
      </w:r>
      <w:hyperlink r:id="rId16" w:tooltip="Ü" w:history="1">
        <w:r w:rsidRPr="00FD411C">
          <w:rPr>
            <w:rStyle w:val="a3"/>
            <w:rFonts w:ascii="Times New Roman" w:hAnsi="Times New Roman" w:cs="Times New Roman"/>
            <w:b/>
            <w:bCs/>
            <w:color w:val="auto"/>
            <w:sz w:val="28"/>
            <w:szCs w:val="28"/>
            <w:u w:val="none"/>
            <w:shd w:val="clear" w:color="auto" w:fill="FFFFFF"/>
          </w:rPr>
          <w:t>Ü</w:t>
        </w:r>
      </w:hyperlink>
      <w:r w:rsidRPr="00FD411C">
        <w:rPr>
          <w:rFonts w:ascii="Times New Roman" w:hAnsi="Times New Roman" w:cs="Times New Roman"/>
          <w:b/>
          <w:bCs/>
          <w:sz w:val="28"/>
          <w:szCs w:val="28"/>
          <w:shd w:val="clear" w:color="auto" w:fill="FFFFFF"/>
        </w:rPr>
        <w:t>, </w:t>
      </w:r>
      <w:hyperlink r:id="rId17" w:tooltip="Ű (a lap nem létezik)" w:history="1">
        <w:r w:rsidRPr="00FD411C">
          <w:rPr>
            <w:rStyle w:val="a3"/>
            <w:rFonts w:ascii="Times New Roman" w:hAnsi="Times New Roman" w:cs="Times New Roman"/>
            <w:b/>
            <w:bCs/>
            <w:color w:val="auto"/>
            <w:sz w:val="28"/>
            <w:szCs w:val="28"/>
            <w:u w:val="none"/>
            <w:shd w:val="clear" w:color="auto" w:fill="FFFFFF"/>
          </w:rPr>
          <w:t>Ű</w:t>
        </w:r>
      </w:hyperlink>
      <w:r w:rsidR="00E20B7F" w:rsidRPr="00FD411C">
        <w:rPr>
          <w:rFonts w:ascii="Times New Roman" w:hAnsi="Times New Roman" w:cs="Times New Roman"/>
          <w:sz w:val="28"/>
          <w:szCs w:val="28"/>
          <w:lang w:val="kk-KZ"/>
        </w:rPr>
        <w:t xml:space="preserve"> сияқты созылыңқы дауыстылар</w:t>
      </w:r>
      <w:r w:rsidR="00BF4ECB" w:rsidRPr="00FD411C">
        <w:rPr>
          <w:rFonts w:ascii="Times New Roman" w:hAnsi="Times New Roman" w:cs="Times New Roman"/>
          <w:sz w:val="28"/>
          <w:szCs w:val="28"/>
          <w:lang w:val="kk-KZ"/>
        </w:rPr>
        <w:t xml:space="preserve"> жоқ. Әйтпегенде, тіл дауы </w:t>
      </w:r>
      <w:r w:rsidR="00E20B7F" w:rsidRPr="00FD411C">
        <w:rPr>
          <w:rFonts w:ascii="Times New Roman" w:hAnsi="Times New Roman" w:cs="Times New Roman"/>
          <w:sz w:val="28"/>
          <w:szCs w:val="28"/>
          <w:lang w:val="kk-KZ"/>
        </w:rPr>
        <w:t>тәрізді жазу таңдау мәселесі ширек ғасыр болмаса да, бернеше жылға созылып кету</w:t>
      </w:r>
      <w:r w:rsidR="00BF4ECB" w:rsidRPr="00FD411C">
        <w:rPr>
          <w:rFonts w:ascii="Times New Roman" w:hAnsi="Times New Roman" w:cs="Times New Roman"/>
          <w:sz w:val="28"/>
          <w:szCs w:val="28"/>
          <w:lang w:val="kk-KZ"/>
        </w:rPr>
        <w:t>і</w:t>
      </w:r>
      <w:r w:rsidR="00E20B7F" w:rsidRPr="00FD411C">
        <w:rPr>
          <w:rFonts w:ascii="Times New Roman" w:hAnsi="Times New Roman" w:cs="Times New Roman"/>
          <w:sz w:val="28"/>
          <w:szCs w:val="28"/>
          <w:lang w:val="kk-KZ"/>
        </w:rPr>
        <w:t xml:space="preserve"> кәдік.</w:t>
      </w:r>
    </w:p>
    <w:p w:rsidR="00FD411C" w:rsidRPr="00FD411C" w:rsidRDefault="00FD411C" w:rsidP="00FD411C">
      <w:pPr>
        <w:spacing w:after="0" w:line="240" w:lineRule="auto"/>
        <w:ind w:firstLine="708"/>
        <w:jc w:val="both"/>
        <w:rPr>
          <w:rFonts w:ascii="Times New Roman" w:hAnsi="Times New Roman" w:cs="Times New Roman"/>
          <w:sz w:val="28"/>
          <w:szCs w:val="28"/>
          <w:lang w:val="kk-KZ"/>
        </w:rPr>
      </w:pPr>
    </w:p>
    <w:p w:rsidR="00E20B7F" w:rsidRPr="00FD411C" w:rsidRDefault="00E20B7F" w:rsidP="00FD411C">
      <w:pPr>
        <w:spacing w:after="0" w:line="240" w:lineRule="auto"/>
        <w:ind w:firstLine="708"/>
        <w:jc w:val="both"/>
        <w:rPr>
          <w:rFonts w:ascii="Times New Roman" w:hAnsi="Times New Roman" w:cs="Times New Roman"/>
          <w:b/>
          <w:sz w:val="28"/>
          <w:szCs w:val="28"/>
          <w:lang w:val="kk-KZ"/>
        </w:rPr>
      </w:pPr>
      <w:r w:rsidRPr="00FD411C">
        <w:rPr>
          <w:rFonts w:ascii="Times New Roman" w:hAnsi="Times New Roman" w:cs="Times New Roman"/>
          <w:b/>
          <w:sz w:val="28"/>
          <w:szCs w:val="28"/>
          <w:lang w:val="kk-KZ"/>
        </w:rPr>
        <w:t xml:space="preserve">Қазақы жолмен шешу немесе «шамшық сойса да, қасапшыға» </w:t>
      </w:r>
      <w:r w:rsidR="00FD411C">
        <w:rPr>
          <w:rFonts w:ascii="Times New Roman" w:hAnsi="Times New Roman" w:cs="Times New Roman"/>
          <w:b/>
          <w:sz w:val="28"/>
          <w:szCs w:val="28"/>
          <w:lang w:val="kk-KZ"/>
        </w:rPr>
        <w:t>жүктеген</w:t>
      </w:r>
      <w:r w:rsidRPr="00FD411C">
        <w:rPr>
          <w:rFonts w:ascii="Times New Roman" w:hAnsi="Times New Roman" w:cs="Times New Roman"/>
          <w:b/>
          <w:sz w:val="28"/>
          <w:szCs w:val="28"/>
          <w:lang w:val="kk-KZ"/>
        </w:rPr>
        <w:t xml:space="preserve"> абзал. </w:t>
      </w:r>
    </w:p>
    <w:p w:rsidR="00636065" w:rsidRPr="00FD411C" w:rsidRDefault="003546A3"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Ең алдымен латын әліпбиі емес жазуы екендігін, ал оның қазақы аліпби нұсқасы туралы сөз болып отырғандығын айтып өтелі. </w:t>
      </w:r>
      <w:r w:rsidR="00636065" w:rsidRPr="00FD411C">
        <w:rPr>
          <w:rFonts w:ascii="Times New Roman" w:hAnsi="Times New Roman" w:cs="Times New Roman"/>
          <w:sz w:val="28"/>
          <w:szCs w:val="28"/>
          <w:lang w:val="kk-KZ"/>
        </w:rPr>
        <w:t xml:space="preserve">Тіл мәселесі қоғамдық-гуманитарлық пәндердің зерттеу нысаны екендігі </w:t>
      </w:r>
      <w:r w:rsidR="00BF4ECB" w:rsidRPr="00FD411C">
        <w:rPr>
          <w:rFonts w:ascii="Times New Roman" w:hAnsi="Times New Roman" w:cs="Times New Roman"/>
          <w:sz w:val="28"/>
          <w:szCs w:val="28"/>
          <w:lang w:val="kk-KZ"/>
        </w:rPr>
        <w:t>аян</w:t>
      </w:r>
      <w:r w:rsidR="00636065" w:rsidRPr="00FD411C">
        <w:rPr>
          <w:rFonts w:ascii="Times New Roman" w:hAnsi="Times New Roman" w:cs="Times New Roman"/>
          <w:sz w:val="28"/>
          <w:szCs w:val="28"/>
          <w:lang w:val="kk-KZ"/>
        </w:rPr>
        <w:t xml:space="preserve"> болса, ең алдымен технарьлар тура тұрып, </w:t>
      </w:r>
      <w:r w:rsidR="00BF4ECB" w:rsidRPr="00FD411C">
        <w:rPr>
          <w:rFonts w:ascii="Times New Roman" w:hAnsi="Times New Roman" w:cs="Times New Roman"/>
          <w:sz w:val="28"/>
          <w:szCs w:val="28"/>
          <w:lang w:val="kk-KZ"/>
        </w:rPr>
        <w:t>кәсібіи мамандардың, айталық Әлі</w:t>
      </w:r>
      <w:r w:rsidR="00636065" w:rsidRPr="00FD411C">
        <w:rPr>
          <w:rFonts w:ascii="Times New Roman" w:hAnsi="Times New Roman" w:cs="Times New Roman"/>
          <w:sz w:val="28"/>
          <w:szCs w:val="28"/>
          <w:lang w:val="kk-KZ"/>
        </w:rPr>
        <w:t xml:space="preserve">мхан Жүнісбек сынды </w:t>
      </w:r>
      <w:r w:rsidR="00BF4ECB" w:rsidRPr="00FD411C">
        <w:rPr>
          <w:rFonts w:ascii="Times New Roman" w:hAnsi="Times New Roman" w:cs="Times New Roman"/>
          <w:sz w:val="28"/>
          <w:szCs w:val="28"/>
          <w:lang w:val="kk-KZ"/>
        </w:rPr>
        <w:t xml:space="preserve">өмірін тілбіліміне арнаған </w:t>
      </w:r>
      <w:r w:rsidR="00636065" w:rsidRPr="00FD411C">
        <w:rPr>
          <w:rFonts w:ascii="Times New Roman" w:hAnsi="Times New Roman" w:cs="Times New Roman"/>
          <w:sz w:val="28"/>
          <w:szCs w:val="28"/>
          <w:lang w:val="kk-KZ"/>
        </w:rPr>
        <w:t>ғалымд</w:t>
      </w:r>
      <w:r w:rsidR="00BF4ECB" w:rsidRPr="00FD411C">
        <w:rPr>
          <w:rFonts w:ascii="Times New Roman" w:hAnsi="Times New Roman" w:cs="Times New Roman"/>
          <w:sz w:val="28"/>
          <w:szCs w:val="28"/>
          <w:lang w:val="kk-KZ"/>
        </w:rPr>
        <w:t>арды уәжімен келісуі абзал. Әйт</w:t>
      </w:r>
      <w:r w:rsidR="00636065" w:rsidRPr="00FD411C">
        <w:rPr>
          <w:rFonts w:ascii="Times New Roman" w:hAnsi="Times New Roman" w:cs="Times New Roman"/>
          <w:sz w:val="28"/>
          <w:szCs w:val="28"/>
          <w:lang w:val="kk-KZ"/>
        </w:rPr>
        <w:t>пегенде, тіл деген киелі құбылыстың қаһарына ұшырасақ, онсыз да шатқаяқтап тұрған ана тілімізі бен діліміз солғы</w:t>
      </w:r>
      <w:r w:rsidR="00BF4ECB" w:rsidRPr="00FD411C">
        <w:rPr>
          <w:rFonts w:ascii="Times New Roman" w:hAnsi="Times New Roman" w:cs="Times New Roman"/>
          <w:sz w:val="28"/>
          <w:szCs w:val="28"/>
          <w:lang w:val="kk-KZ"/>
        </w:rPr>
        <w:t>н тарттатындығы өз алдына, туыс</w:t>
      </w:r>
      <w:r w:rsidR="00636065" w:rsidRPr="00FD411C">
        <w:rPr>
          <w:rFonts w:ascii="Times New Roman" w:hAnsi="Times New Roman" w:cs="Times New Roman"/>
          <w:sz w:val="28"/>
          <w:szCs w:val="28"/>
          <w:lang w:val="kk-KZ"/>
        </w:rPr>
        <w:t xml:space="preserve"> халықтардан алшақтағаннның үстіне алшақтап, о</w:t>
      </w:r>
      <w:r w:rsidR="005706EE" w:rsidRPr="00FD411C">
        <w:rPr>
          <w:rFonts w:ascii="Times New Roman" w:hAnsi="Times New Roman" w:cs="Times New Roman"/>
          <w:sz w:val="28"/>
          <w:szCs w:val="28"/>
          <w:lang w:val="kk-KZ"/>
        </w:rPr>
        <w:t>рны толмас қателіктерге бой алды</w:t>
      </w:r>
      <w:r w:rsidR="00636065" w:rsidRPr="00FD411C">
        <w:rPr>
          <w:rFonts w:ascii="Times New Roman" w:hAnsi="Times New Roman" w:cs="Times New Roman"/>
          <w:sz w:val="28"/>
          <w:szCs w:val="28"/>
          <w:lang w:val="kk-KZ"/>
        </w:rPr>
        <w:t>рарымыз бек мүмкін.</w:t>
      </w:r>
      <w:r w:rsidR="00592320" w:rsidRPr="00FD411C">
        <w:rPr>
          <w:rFonts w:ascii="Times New Roman" w:hAnsi="Times New Roman" w:cs="Times New Roman"/>
          <w:sz w:val="28"/>
          <w:szCs w:val="28"/>
          <w:lang w:val="kk-KZ"/>
        </w:rPr>
        <w:t xml:space="preserve"> Тілдік заңдылықты техникаға (немесе клавитураға) икемдеуге болмайды, керісінше «техниканы тілге икемдеу керек» деген ғалым Анар Фазылжанованың шырылдаған айқайын ең алдымен  ескеру керек.</w:t>
      </w:r>
    </w:p>
    <w:p w:rsidR="005706EE" w:rsidRPr="00FD411C" w:rsidRDefault="005706EE"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lastRenderedPageBreak/>
        <w:t>Т</w:t>
      </w:r>
      <w:r w:rsidR="00C654D3" w:rsidRPr="00FD411C">
        <w:rPr>
          <w:rFonts w:ascii="Times New Roman" w:hAnsi="Times New Roman" w:cs="Times New Roman"/>
          <w:sz w:val="28"/>
          <w:szCs w:val="28"/>
          <w:lang w:val="kk-KZ"/>
        </w:rPr>
        <w:t xml:space="preserve">үркітануда әлем көп салада (этимологиядан басқасында) қазақ тілзерттеушілерінің уәжімен санасады. Себебі, </w:t>
      </w:r>
      <w:r w:rsidR="00636065" w:rsidRPr="00FD411C">
        <w:rPr>
          <w:rFonts w:ascii="Times New Roman" w:hAnsi="Times New Roman" w:cs="Times New Roman"/>
          <w:sz w:val="28"/>
          <w:szCs w:val="28"/>
          <w:lang w:val="kk-KZ"/>
        </w:rPr>
        <w:t xml:space="preserve">10 томдық түсіндірме сөздік, кейінгі 15 томдық әдеби тілінің сөздіктерін тек қазақ тілінде ғана бар.  Олар тағы да 20 тіпті 25 томды жоспарлап отырғандығы, қазақ тілінің корпусына қатысты өте ауқымды ғылыми-зерттеуді қолға алмақ екендігі туралы әңгімелер айтылуда. </w:t>
      </w:r>
      <w:r w:rsidR="00A933C5" w:rsidRPr="00FD411C">
        <w:rPr>
          <w:rFonts w:ascii="Times New Roman" w:hAnsi="Times New Roman" w:cs="Times New Roman"/>
          <w:sz w:val="28"/>
          <w:szCs w:val="28"/>
          <w:lang w:val="kk-KZ"/>
        </w:rPr>
        <w:t xml:space="preserve"> </w:t>
      </w:r>
      <w:r w:rsidR="00BF4ECB" w:rsidRPr="00FD411C">
        <w:rPr>
          <w:rFonts w:ascii="Times New Roman" w:hAnsi="Times New Roman" w:cs="Times New Roman"/>
          <w:sz w:val="28"/>
          <w:szCs w:val="28"/>
          <w:lang w:val="kk-KZ"/>
        </w:rPr>
        <w:t>Жазу алмастыру, сапалық деңгейін жақсарт</w:t>
      </w:r>
      <w:r w:rsidRPr="00FD411C">
        <w:rPr>
          <w:rFonts w:ascii="Times New Roman" w:hAnsi="Times New Roman" w:cs="Times New Roman"/>
          <w:sz w:val="28"/>
          <w:szCs w:val="28"/>
          <w:lang w:val="kk-KZ"/>
        </w:rPr>
        <w:t>қ</w:t>
      </w:r>
      <w:r w:rsidR="00BF4ECB" w:rsidRPr="00FD411C">
        <w:rPr>
          <w:rFonts w:ascii="Times New Roman" w:hAnsi="Times New Roman" w:cs="Times New Roman"/>
          <w:sz w:val="28"/>
          <w:szCs w:val="28"/>
          <w:lang w:val="kk-KZ"/>
        </w:rPr>
        <w:t xml:space="preserve">ан </w:t>
      </w:r>
      <w:r w:rsidR="00A933C5" w:rsidRPr="00FD411C">
        <w:rPr>
          <w:rFonts w:ascii="Times New Roman" w:hAnsi="Times New Roman" w:cs="Times New Roman"/>
          <w:sz w:val="28"/>
          <w:szCs w:val="28"/>
          <w:lang w:val="kk-KZ"/>
        </w:rPr>
        <w:t xml:space="preserve">дүкендердегідей витрина алмастыра салатындай </w:t>
      </w:r>
      <w:r w:rsidR="00BF4ECB" w:rsidRPr="00FD411C">
        <w:rPr>
          <w:rFonts w:ascii="Times New Roman" w:hAnsi="Times New Roman" w:cs="Times New Roman"/>
          <w:sz w:val="28"/>
          <w:szCs w:val="28"/>
          <w:lang w:val="kk-KZ"/>
        </w:rPr>
        <w:t>«</w:t>
      </w:r>
      <w:r w:rsidR="00A933C5" w:rsidRPr="00FD411C">
        <w:rPr>
          <w:rFonts w:ascii="Times New Roman" w:hAnsi="Times New Roman" w:cs="Times New Roman"/>
          <w:sz w:val="28"/>
          <w:szCs w:val="28"/>
          <w:lang w:val="kk-KZ"/>
        </w:rPr>
        <w:t>таңба алмастыру емес</w:t>
      </w:r>
      <w:r w:rsidR="00BF4ECB" w:rsidRPr="00FD411C">
        <w:rPr>
          <w:rFonts w:ascii="Times New Roman" w:hAnsi="Times New Roman" w:cs="Times New Roman"/>
          <w:sz w:val="28"/>
          <w:szCs w:val="28"/>
          <w:lang w:val="kk-KZ"/>
        </w:rPr>
        <w:t>»</w:t>
      </w:r>
      <w:r w:rsidR="00A933C5" w:rsidRPr="00FD411C">
        <w:rPr>
          <w:rFonts w:ascii="Times New Roman" w:hAnsi="Times New Roman" w:cs="Times New Roman"/>
          <w:sz w:val="28"/>
          <w:szCs w:val="28"/>
          <w:lang w:val="kk-KZ"/>
        </w:rPr>
        <w:t xml:space="preserve"> екендігі</w:t>
      </w:r>
      <w:r w:rsidRPr="00FD411C">
        <w:rPr>
          <w:rFonts w:ascii="Times New Roman" w:hAnsi="Times New Roman" w:cs="Times New Roman"/>
          <w:sz w:val="28"/>
          <w:szCs w:val="28"/>
          <w:lang w:val="kk-KZ"/>
        </w:rPr>
        <w:t xml:space="preserve"> аян. О</w:t>
      </w:r>
      <w:r w:rsidR="00A933C5" w:rsidRPr="00FD411C">
        <w:rPr>
          <w:rFonts w:ascii="Times New Roman" w:hAnsi="Times New Roman" w:cs="Times New Roman"/>
          <w:sz w:val="28"/>
          <w:szCs w:val="28"/>
          <w:lang w:val="kk-KZ"/>
        </w:rPr>
        <w:t xml:space="preserve">ның артында толып жатқан ұзаққа созылатын (Еуропа елдерінде тілжаңарту үрдісі ондаған жылдарға созылған) </w:t>
      </w:r>
      <w:r w:rsidR="00BF4ECB" w:rsidRPr="00FD411C">
        <w:rPr>
          <w:rFonts w:ascii="Times New Roman" w:hAnsi="Times New Roman" w:cs="Times New Roman"/>
          <w:sz w:val="28"/>
          <w:szCs w:val="28"/>
          <w:lang w:val="kk-KZ"/>
        </w:rPr>
        <w:t>тіл реформасы тұр. Емле,</w:t>
      </w:r>
      <w:r w:rsidR="00A933C5" w:rsidRPr="00FD411C">
        <w:rPr>
          <w:rFonts w:ascii="Times New Roman" w:hAnsi="Times New Roman" w:cs="Times New Roman"/>
          <w:sz w:val="28"/>
          <w:szCs w:val="28"/>
          <w:lang w:val="kk-KZ"/>
        </w:rPr>
        <w:t xml:space="preserve"> </w:t>
      </w:r>
      <w:r w:rsidR="00766EB4" w:rsidRPr="00FD411C">
        <w:rPr>
          <w:rFonts w:ascii="Times New Roman" w:hAnsi="Times New Roman" w:cs="Times New Roman"/>
          <w:sz w:val="28"/>
          <w:szCs w:val="28"/>
          <w:lang w:val="kk-KZ"/>
        </w:rPr>
        <w:t>терминология, орфография, тіл әуезділігі, транскрипция, лексография (үлкен ағылшына-қазақша сөздіктің жоқ екендігін айтудың өзі ұят) және т.б. салаларға ауыр жүк артыл</w:t>
      </w:r>
      <w:r w:rsidRPr="00FD411C">
        <w:rPr>
          <w:rFonts w:ascii="Times New Roman" w:hAnsi="Times New Roman" w:cs="Times New Roman"/>
          <w:sz w:val="28"/>
          <w:szCs w:val="28"/>
          <w:lang w:val="kk-KZ"/>
        </w:rPr>
        <w:t>мақ</w:t>
      </w:r>
      <w:r w:rsidR="00766EB4" w:rsidRPr="00FD411C">
        <w:rPr>
          <w:rFonts w:ascii="Times New Roman" w:hAnsi="Times New Roman" w:cs="Times New Roman"/>
          <w:sz w:val="28"/>
          <w:szCs w:val="28"/>
          <w:lang w:val="kk-KZ"/>
        </w:rPr>
        <w:t>. Тіпті, атаусөздерді орыс-славяндық нұсқадан өзгеше нұсқаға икемдеудеудің өзі бір машақат туындатары сөзсіз.</w:t>
      </w:r>
      <w:r w:rsidR="00BF4ECB" w:rsidRPr="00FD411C">
        <w:rPr>
          <w:rFonts w:ascii="Times New Roman" w:hAnsi="Times New Roman" w:cs="Times New Roman"/>
          <w:sz w:val="28"/>
          <w:szCs w:val="28"/>
          <w:lang w:val="kk-KZ"/>
        </w:rPr>
        <w:t xml:space="preserve"> Мәселен, ономастикада үлкен өзгерістер күтіледі, жер-су, адам аттарын түпнұсқада жазуға көшеміз. Ал, халықаралық терминдерді жазу ережесі </w:t>
      </w:r>
      <w:r w:rsidRPr="00FD411C">
        <w:rPr>
          <w:rFonts w:ascii="Times New Roman" w:hAnsi="Times New Roman" w:cs="Times New Roman"/>
          <w:sz w:val="28"/>
          <w:szCs w:val="28"/>
          <w:lang w:val="kk-KZ"/>
        </w:rPr>
        <w:t xml:space="preserve">мүлдем </w:t>
      </w:r>
      <w:r w:rsidR="00BF4ECB" w:rsidRPr="00FD411C">
        <w:rPr>
          <w:rFonts w:ascii="Times New Roman" w:hAnsi="Times New Roman" w:cs="Times New Roman"/>
          <w:sz w:val="28"/>
          <w:szCs w:val="28"/>
          <w:lang w:val="kk-KZ"/>
        </w:rPr>
        <w:t>өзгереді. Айталық,</w:t>
      </w:r>
      <w:r w:rsidR="00BF4ECB" w:rsidRPr="00FD411C">
        <w:rPr>
          <w:rFonts w:ascii="Times New Roman" w:hAnsi="Times New Roman" w:cs="Times New Roman"/>
          <w:sz w:val="28"/>
          <w:szCs w:val="28"/>
          <w:lang w:val="en-US"/>
        </w:rPr>
        <w:t xml:space="preserve"> </w:t>
      </w:r>
      <w:r w:rsidR="00BF4ECB" w:rsidRPr="00FD411C">
        <w:rPr>
          <w:rFonts w:ascii="Times New Roman" w:hAnsi="Times New Roman" w:cs="Times New Roman"/>
          <w:sz w:val="28"/>
          <w:szCs w:val="28"/>
        </w:rPr>
        <w:t xml:space="preserve">реконструкция </w:t>
      </w:r>
      <w:proofErr w:type="spellStart"/>
      <w:r w:rsidR="00BF4ECB" w:rsidRPr="00FD411C">
        <w:rPr>
          <w:rFonts w:ascii="Times New Roman" w:hAnsi="Times New Roman" w:cs="Times New Roman"/>
          <w:sz w:val="28"/>
          <w:szCs w:val="28"/>
        </w:rPr>
        <w:t>деген</w:t>
      </w:r>
      <w:proofErr w:type="spellEnd"/>
      <w:r w:rsidR="00BF4ECB" w:rsidRPr="00FD411C">
        <w:rPr>
          <w:rFonts w:ascii="Times New Roman" w:hAnsi="Times New Roman" w:cs="Times New Roman"/>
          <w:sz w:val="28"/>
          <w:szCs w:val="28"/>
        </w:rPr>
        <w:t xml:space="preserve"> </w:t>
      </w:r>
      <w:r w:rsidR="00BF4ECB" w:rsidRPr="00FD411C">
        <w:rPr>
          <w:rFonts w:ascii="Times New Roman" w:hAnsi="Times New Roman" w:cs="Times New Roman"/>
          <w:sz w:val="28"/>
          <w:szCs w:val="28"/>
          <w:lang w:val="kk-KZ"/>
        </w:rPr>
        <w:t xml:space="preserve">ұғымды </w:t>
      </w:r>
      <w:r w:rsidR="00BF4ECB" w:rsidRPr="00FD411C">
        <w:rPr>
          <w:rFonts w:ascii="Times New Roman" w:hAnsi="Times New Roman" w:cs="Times New Roman"/>
          <w:sz w:val="28"/>
          <w:szCs w:val="28"/>
          <w:lang w:val="en-US"/>
        </w:rPr>
        <w:t xml:space="preserve">reconstruction </w:t>
      </w:r>
      <w:r w:rsidR="00BF4ECB" w:rsidRPr="00FD411C">
        <w:rPr>
          <w:rFonts w:ascii="Times New Roman" w:hAnsi="Times New Roman" w:cs="Times New Roman"/>
          <w:sz w:val="28"/>
          <w:szCs w:val="28"/>
          <w:lang w:val="kk-KZ"/>
        </w:rPr>
        <w:t>деп ағылшынша немесе реконструкцион деп қабылдаймыз ба, бұл келесі мәселе...</w:t>
      </w:r>
      <w:r w:rsidRPr="00FD411C">
        <w:rPr>
          <w:rFonts w:ascii="Times New Roman" w:hAnsi="Times New Roman" w:cs="Times New Roman"/>
          <w:sz w:val="28"/>
          <w:szCs w:val="28"/>
          <w:lang w:val="kk-KZ"/>
        </w:rPr>
        <w:t xml:space="preserve"> Жуықта Ш.Ш.Уәлиханов атындағы институт ұйымдастырған  алқалы басқосуда айтқан пікірімізді қайталауға тура келеді: көптеген тіл мамандарының, соның ішінде академиялық тілібілімінің ұстаханасына айналған Ахмет Байтұрсынұлы атындағы тілбілім институтының кәсіби мамандарының ұсынысын, ғылыми дәйектелген  пікірін қолдаудан басқа амал жоқ.</w:t>
      </w:r>
    </w:p>
    <w:p w:rsidR="006A3DE5" w:rsidRPr="00FD411C" w:rsidRDefault="00E20B7F" w:rsidP="00FD411C">
      <w:pPr>
        <w:spacing w:after="0" w:line="240" w:lineRule="auto"/>
        <w:ind w:firstLine="708"/>
        <w:jc w:val="both"/>
        <w:rPr>
          <w:rFonts w:ascii="Times New Roman" w:hAnsi="Times New Roman" w:cs="Times New Roman"/>
          <w:b/>
          <w:sz w:val="28"/>
          <w:szCs w:val="28"/>
          <w:lang w:val="kk-KZ"/>
        </w:rPr>
      </w:pPr>
      <w:r w:rsidRPr="00FD411C">
        <w:rPr>
          <w:rFonts w:ascii="Times New Roman" w:hAnsi="Times New Roman" w:cs="Times New Roman"/>
          <w:b/>
          <w:sz w:val="28"/>
          <w:szCs w:val="28"/>
          <w:lang w:val="kk-KZ"/>
        </w:rPr>
        <w:t>Диграф</w:t>
      </w:r>
      <w:r w:rsidR="00BF4ECB" w:rsidRPr="00FD411C">
        <w:rPr>
          <w:rFonts w:ascii="Times New Roman" w:hAnsi="Times New Roman" w:cs="Times New Roman"/>
          <w:b/>
          <w:sz w:val="28"/>
          <w:szCs w:val="28"/>
          <w:lang w:val="kk-KZ"/>
        </w:rPr>
        <w:t xml:space="preserve"> пен апостроф</w:t>
      </w:r>
      <w:r w:rsidRPr="00FD411C">
        <w:rPr>
          <w:rFonts w:ascii="Times New Roman" w:hAnsi="Times New Roman" w:cs="Times New Roman"/>
          <w:b/>
          <w:sz w:val="28"/>
          <w:szCs w:val="28"/>
          <w:lang w:val="kk-KZ"/>
        </w:rPr>
        <w:t>тың әлегі мен салдары.</w:t>
      </w:r>
    </w:p>
    <w:p w:rsidR="003546A3" w:rsidRPr="00A759AF" w:rsidRDefault="00E20B7F" w:rsidP="00FD411C">
      <w:pPr>
        <w:spacing w:after="0" w:line="240" w:lineRule="auto"/>
        <w:ind w:firstLine="708"/>
        <w:jc w:val="both"/>
        <w:rPr>
          <w:rStyle w:val="a4"/>
          <w:rFonts w:ascii="Times New Roman" w:hAnsi="Times New Roman" w:cs="Times New Roman"/>
          <w:b w:val="0"/>
          <w:sz w:val="28"/>
          <w:szCs w:val="28"/>
          <w:bdr w:val="none" w:sz="0" w:space="0" w:color="auto" w:frame="1"/>
          <w:shd w:val="clear" w:color="auto" w:fill="FFFFFF"/>
          <w:lang w:val="kk-KZ"/>
        </w:rPr>
      </w:pPr>
      <w:r w:rsidRPr="00FD411C">
        <w:rPr>
          <w:rFonts w:ascii="Times New Roman" w:hAnsi="Times New Roman" w:cs="Times New Roman"/>
          <w:sz w:val="28"/>
          <w:szCs w:val="28"/>
          <w:lang w:val="kk-KZ"/>
        </w:rPr>
        <w:t>Тағы да Ұлы Абай айтқандай «қазақтың өзге жұрттан сөзі ұзын» екендігін тілшілер мен сөз ұстағандар, аудармашы тәржімандар жақсы біледі. Қазақта екі бет мәтінде орысшаға аударсаңыз он пайызға, ал ағылшынға тәржімаласаңыз он бес пайызға шолтиып кетеді. Себебі өзге тілдер нормаланғаны өз алдында, тілімізде агглюнативті сипаты мен сингормонизм үйлес</w:t>
      </w:r>
      <w:r w:rsidR="00BF4ECB" w:rsidRPr="00FD411C">
        <w:rPr>
          <w:rFonts w:ascii="Times New Roman" w:hAnsi="Times New Roman" w:cs="Times New Roman"/>
          <w:sz w:val="28"/>
          <w:szCs w:val="28"/>
          <w:lang w:val="kk-KZ"/>
        </w:rPr>
        <w:t>імділігіне байланысты деп түсіне</w:t>
      </w:r>
      <w:r w:rsidRPr="00FD411C">
        <w:rPr>
          <w:rFonts w:ascii="Times New Roman" w:hAnsi="Times New Roman" w:cs="Times New Roman"/>
          <w:sz w:val="28"/>
          <w:szCs w:val="28"/>
          <w:lang w:val="kk-KZ"/>
        </w:rPr>
        <w:t>міз</w:t>
      </w:r>
      <w:r w:rsidR="00BF4ECB" w:rsidRPr="00FD411C">
        <w:rPr>
          <w:rFonts w:ascii="Times New Roman" w:hAnsi="Times New Roman" w:cs="Times New Roman"/>
          <w:sz w:val="28"/>
          <w:szCs w:val="28"/>
          <w:lang w:val="kk-KZ"/>
        </w:rPr>
        <w:t xml:space="preserve"> қарабайырлап</w:t>
      </w:r>
      <w:r w:rsidRPr="00FD411C">
        <w:rPr>
          <w:rFonts w:ascii="Times New Roman" w:hAnsi="Times New Roman" w:cs="Times New Roman"/>
          <w:sz w:val="28"/>
          <w:szCs w:val="28"/>
          <w:lang w:val="kk-KZ"/>
        </w:rPr>
        <w:t xml:space="preserve">. </w:t>
      </w:r>
      <w:r w:rsidRPr="00A759AF">
        <w:rPr>
          <w:rFonts w:ascii="Times New Roman" w:hAnsi="Times New Roman" w:cs="Times New Roman"/>
          <w:sz w:val="28"/>
          <w:szCs w:val="28"/>
          <w:lang w:val="kk-KZ"/>
        </w:rPr>
        <w:t>Олай болса</w:t>
      </w:r>
      <w:r w:rsidRPr="00A759AF">
        <w:rPr>
          <w:rFonts w:ascii="Times New Roman" w:hAnsi="Times New Roman" w:cs="Times New Roman"/>
          <w:b/>
          <w:sz w:val="28"/>
          <w:szCs w:val="28"/>
          <w:lang w:val="kk-KZ"/>
        </w:rPr>
        <w:t xml:space="preserve">, </w:t>
      </w:r>
      <w:r w:rsidR="00B0542F" w:rsidRPr="00A759AF">
        <w:rPr>
          <w:rFonts w:ascii="Times New Roman" w:hAnsi="Times New Roman" w:cs="Times New Roman"/>
          <w:b/>
          <w:sz w:val="28"/>
          <w:szCs w:val="28"/>
          <w:lang w:val="kk-KZ"/>
        </w:rPr>
        <w:t>«</w:t>
      </w:r>
      <w:proofErr w:type="spellStart"/>
      <w:r w:rsidR="00B0542F" w:rsidRPr="00A759AF">
        <w:rPr>
          <w:rStyle w:val="a4"/>
          <w:rFonts w:ascii="Times New Roman" w:hAnsi="Times New Roman" w:cs="Times New Roman"/>
          <w:b w:val="0"/>
          <w:sz w:val="28"/>
          <w:szCs w:val="28"/>
          <w:bdr w:val="none" w:sz="0" w:space="0" w:color="auto" w:frame="1"/>
          <w:shd w:val="clear" w:color="auto" w:fill="FFFFFF"/>
        </w:rPr>
        <w:t>тілдерді</w:t>
      </w:r>
      <w:proofErr w:type="spellEnd"/>
      <w:r w:rsidR="00B0542F" w:rsidRPr="00A759AF">
        <w:rPr>
          <w:rStyle w:val="a4"/>
          <w:rFonts w:ascii="Times New Roman" w:hAnsi="Times New Roman" w:cs="Times New Roman"/>
          <w:b w:val="0"/>
          <w:sz w:val="28"/>
          <w:szCs w:val="28"/>
          <w:bdr w:val="none" w:sz="0" w:space="0" w:color="auto" w:frame="1"/>
          <w:shd w:val="clear" w:color="auto" w:fill="FFFFFF"/>
        </w:rPr>
        <w:t xml:space="preserve"> дамытудың үйлестіру-әдістемелік орталығы</w:t>
      </w:r>
      <w:r w:rsidR="00B0542F" w:rsidRPr="00A759AF">
        <w:rPr>
          <w:rStyle w:val="a4"/>
          <w:rFonts w:ascii="Times New Roman" w:hAnsi="Times New Roman" w:cs="Times New Roman"/>
          <w:b w:val="0"/>
          <w:sz w:val="28"/>
          <w:szCs w:val="28"/>
          <w:bdr w:val="none" w:sz="0" w:space="0" w:color="auto" w:frame="1"/>
          <w:shd w:val="clear" w:color="auto" w:fill="FFFFFF"/>
          <w:lang w:val="kk-KZ"/>
        </w:rPr>
        <w:t xml:space="preserve">» деп аталатын МЕО ұсынған Жобаның бұқараның ой үдесінен алшақ қазақ тілінің дыбыстық ерекшелігі мен сөздің  әуездігіне, тіпті ары кетсе халықаралық транскрипция </w:t>
      </w:r>
      <w:proofErr w:type="spellStart"/>
      <w:r w:rsidR="00B0542F" w:rsidRPr="00A759AF">
        <w:rPr>
          <w:rStyle w:val="a4"/>
          <w:rFonts w:ascii="Times New Roman" w:hAnsi="Times New Roman" w:cs="Times New Roman"/>
          <w:b w:val="0"/>
          <w:sz w:val="28"/>
          <w:szCs w:val="28"/>
          <w:bdr w:val="none" w:sz="0" w:space="0" w:color="auto" w:frame="1"/>
          <w:shd w:val="clear" w:color="auto" w:fill="FFFFFF"/>
        </w:rPr>
        <w:t>ережес</w:t>
      </w:r>
      <w:proofErr w:type="spellEnd"/>
      <w:r w:rsidR="00B0542F" w:rsidRPr="00A759AF">
        <w:rPr>
          <w:rStyle w:val="a4"/>
          <w:rFonts w:ascii="Times New Roman" w:hAnsi="Times New Roman" w:cs="Times New Roman"/>
          <w:b w:val="0"/>
          <w:sz w:val="28"/>
          <w:szCs w:val="28"/>
          <w:bdr w:val="none" w:sz="0" w:space="0" w:color="auto" w:frame="1"/>
          <w:shd w:val="clear" w:color="auto" w:fill="FFFFFF"/>
          <w:lang w:val="kk-KZ"/>
        </w:rPr>
        <w:t xml:space="preserve">іне сай келмейтін тұстары шаш етектен. Мысалы, </w:t>
      </w:r>
      <w:r w:rsidR="00493E5D" w:rsidRPr="00A759AF">
        <w:rPr>
          <w:rStyle w:val="a4"/>
          <w:rFonts w:ascii="Times New Roman" w:hAnsi="Times New Roman" w:cs="Times New Roman"/>
          <w:b w:val="0"/>
          <w:i/>
          <w:sz w:val="28"/>
          <w:szCs w:val="28"/>
          <w:bdr w:val="none" w:sz="0" w:space="0" w:color="auto" w:frame="1"/>
          <w:shd w:val="clear" w:color="auto" w:fill="FFFFFF"/>
          <w:lang w:val="kk-KZ"/>
        </w:rPr>
        <w:t xml:space="preserve">әңгүдік </w:t>
      </w:r>
      <w:r w:rsidR="00B0542F" w:rsidRPr="00A759AF">
        <w:rPr>
          <w:rStyle w:val="a4"/>
          <w:rFonts w:ascii="Times New Roman" w:hAnsi="Times New Roman" w:cs="Times New Roman"/>
          <w:b w:val="0"/>
          <w:i/>
          <w:sz w:val="28"/>
          <w:szCs w:val="28"/>
          <w:bdr w:val="none" w:sz="0" w:space="0" w:color="auto" w:frame="1"/>
          <w:shd w:val="clear" w:color="auto" w:fill="FFFFFF"/>
          <w:lang w:val="kk-KZ"/>
        </w:rPr>
        <w:t>әңгіме</w:t>
      </w:r>
      <w:r w:rsidR="00493E5D" w:rsidRPr="00A759AF">
        <w:rPr>
          <w:rStyle w:val="a4"/>
          <w:rFonts w:ascii="Times New Roman" w:hAnsi="Times New Roman" w:cs="Times New Roman"/>
          <w:b w:val="0"/>
          <w:sz w:val="28"/>
          <w:szCs w:val="28"/>
          <w:bdr w:val="none" w:sz="0" w:space="0" w:color="auto" w:frame="1"/>
          <w:shd w:val="clear" w:color="auto" w:fill="FFFFFF"/>
          <w:lang w:val="kk-KZ"/>
        </w:rPr>
        <w:t xml:space="preserve"> </w:t>
      </w:r>
      <w:r w:rsidR="00B0542F" w:rsidRPr="00A759AF">
        <w:rPr>
          <w:rStyle w:val="a4"/>
          <w:rFonts w:ascii="Times New Roman" w:hAnsi="Times New Roman" w:cs="Times New Roman"/>
          <w:b w:val="0"/>
          <w:sz w:val="28"/>
          <w:szCs w:val="28"/>
          <w:bdr w:val="none" w:sz="0" w:space="0" w:color="auto" w:frame="1"/>
          <w:shd w:val="clear" w:color="auto" w:fill="FFFFFF"/>
          <w:lang w:val="kk-KZ"/>
        </w:rPr>
        <w:t xml:space="preserve"> деген </w:t>
      </w:r>
      <w:r w:rsidR="00493E5D" w:rsidRPr="00A759AF">
        <w:rPr>
          <w:rStyle w:val="a4"/>
          <w:rFonts w:ascii="Times New Roman" w:hAnsi="Times New Roman" w:cs="Times New Roman"/>
          <w:b w:val="0"/>
          <w:sz w:val="28"/>
          <w:szCs w:val="28"/>
          <w:bdr w:val="none" w:sz="0" w:space="0" w:color="auto" w:frame="1"/>
          <w:shd w:val="clear" w:color="auto" w:fill="FFFFFF"/>
          <w:lang w:val="kk-KZ"/>
        </w:rPr>
        <w:t>тіркесте ә</w:t>
      </w:r>
      <w:r w:rsidR="00B0542F" w:rsidRPr="00A759AF">
        <w:rPr>
          <w:rStyle w:val="a4"/>
          <w:rFonts w:ascii="Times New Roman" w:hAnsi="Times New Roman" w:cs="Times New Roman"/>
          <w:b w:val="0"/>
          <w:sz w:val="28"/>
          <w:szCs w:val="28"/>
          <w:bdr w:val="none" w:sz="0" w:space="0" w:color="auto" w:frame="1"/>
          <w:shd w:val="clear" w:color="auto" w:fill="FFFFFF"/>
          <w:lang w:val="kk-KZ"/>
        </w:rPr>
        <w:t>лгі нұсқа бойынша</w:t>
      </w:r>
      <w:r w:rsidR="00493E5D" w:rsidRPr="00A759AF">
        <w:rPr>
          <w:rStyle w:val="a4"/>
          <w:rFonts w:ascii="Times New Roman" w:hAnsi="Times New Roman" w:cs="Times New Roman"/>
          <w:b w:val="0"/>
          <w:sz w:val="28"/>
          <w:szCs w:val="28"/>
          <w:bdr w:val="none" w:sz="0" w:space="0" w:color="auto" w:frame="1"/>
          <w:shd w:val="clear" w:color="auto" w:fill="FFFFFF"/>
          <w:lang w:val="kk-KZ"/>
        </w:rPr>
        <w:t xml:space="preserve"> </w:t>
      </w:r>
      <w:proofErr w:type="spellStart"/>
      <w:r w:rsidR="00493E5D" w:rsidRPr="00A759AF">
        <w:rPr>
          <w:rStyle w:val="a4"/>
          <w:rFonts w:ascii="Times New Roman" w:hAnsi="Times New Roman" w:cs="Times New Roman"/>
          <w:sz w:val="28"/>
          <w:szCs w:val="28"/>
          <w:bdr w:val="none" w:sz="0" w:space="0" w:color="auto" w:frame="1"/>
          <w:shd w:val="clear" w:color="auto" w:fill="FFFFFF"/>
          <w:lang w:val="en-US"/>
        </w:rPr>
        <w:t>aengguedik</w:t>
      </w:r>
      <w:proofErr w:type="spellEnd"/>
      <w:r w:rsidR="00B0542F" w:rsidRPr="00A759AF">
        <w:rPr>
          <w:rStyle w:val="a4"/>
          <w:rFonts w:ascii="Times New Roman" w:hAnsi="Times New Roman" w:cs="Times New Roman"/>
          <w:sz w:val="28"/>
          <w:szCs w:val="28"/>
          <w:bdr w:val="none" w:sz="0" w:space="0" w:color="auto" w:frame="1"/>
          <w:shd w:val="clear" w:color="auto" w:fill="FFFFFF"/>
          <w:lang w:val="kk-KZ"/>
        </w:rPr>
        <w:t xml:space="preserve"> ае</w:t>
      </w:r>
      <w:proofErr w:type="spellStart"/>
      <w:r w:rsidR="00B0542F" w:rsidRPr="00A759AF">
        <w:rPr>
          <w:rStyle w:val="a4"/>
          <w:rFonts w:ascii="Times New Roman" w:hAnsi="Times New Roman" w:cs="Times New Roman"/>
          <w:sz w:val="28"/>
          <w:szCs w:val="28"/>
          <w:bdr w:val="none" w:sz="0" w:space="0" w:color="auto" w:frame="1"/>
          <w:shd w:val="clear" w:color="auto" w:fill="FFFFFF"/>
          <w:lang w:val="en-US"/>
        </w:rPr>
        <w:t>ngime</w:t>
      </w:r>
      <w:proofErr w:type="spellEnd"/>
      <w:r w:rsidR="00493E5D" w:rsidRPr="00A759AF">
        <w:rPr>
          <w:rStyle w:val="a4"/>
          <w:rFonts w:ascii="Times New Roman" w:hAnsi="Times New Roman" w:cs="Times New Roman"/>
          <w:b w:val="0"/>
          <w:sz w:val="28"/>
          <w:szCs w:val="28"/>
          <w:bdr w:val="none" w:sz="0" w:space="0" w:color="auto" w:frame="1"/>
          <w:shd w:val="clear" w:color="auto" w:fill="FFFFFF"/>
          <w:lang w:val="en-US"/>
        </w:rPr>
        <w:t xml:space="preserve"> </w:t>
      </w:r>
      <w:proofErr w:type="spellStart"/>
      <w:r w:rsidR="00493E5D" w:rsidRPr="00A759AF">
        <w:rPr>
          <w:rStyle w:val="a4"/>
          <w:rFonts w:ascii="Times New Roman" w:hAnsi="Times New Roman" w:cs="Times New Roman"/>
          <w:b w:val="0"/>
          <w:sz w:val="28"/>
          <w:szCs w:val="28"/>
          <w:bdr w:val="none" w:sz="0" w:space="0" w:color="auto" w:frame="1"/>
          <w:shd w:val="clear" w:color="auto" w:fill="FFFFFF"/>
        </w:rPr>
        <w:t>болып</w:t>
      </w:r>
      <w:proofErr w:type="spellEnd"/>
      <w:r w:rsidR="00493E5D" w:rsidRPr="00A759AF">
        <w:rPr>
          <w:rStyle w:val="a4"/>
          <w:rFonts w:ascii="Times New Roman" w:hAnsi="Times New Roman" w:cs="Times New Roman"/>
          <w:b w:val="0"/>
          <w:sz w:val="28"/>
          <w:szCs w:val="28"/>
          <w:bdr w:val="none" w:sz="0" w:space="0" w:color="auto" w:frame="1"/>
          <w:shd w:val="clear" w:color="auto" w:fill="FFFFFF"/>
        </w:rPr>
        <w:t xml:space="preserve"> </w:t>
      </w:r>
      <w:proofErr w:type="spellStart"/>
      <w:r w:rsidR="00493E5D" w:rsidRPr="00A759AF">
        <w:rPr>
          <w:rStyle w:val="a4"/>
          <w:rFonts w:ascii="Times New Roman" w:hAnsi="Times New Roman" w:cs="Times New Roman"/>
          <w:b w:val="0"/>
          <w:sz w:val="28"/>
          <w:szCs w:val="28"/>
          <w:bdr w:val="none" w:sz="0" w:space="0" w:color="auto" w:frame="1"/>
          <w:shd w:val="clear" w:color="auto" w:fill="FFFFFF"/>
        </w:rPr>
        <w:t>шы</w:t>
      </w:r>
      <w:proofErr w:type="spellEnd"/>
      <w:r w:rsidR="00493E5D" w:rsidRPr="00A759AF">
        <w:rPr>
          <w:rStyle w:val="a4"/>
          <w:rFonts w:ascii="Times New Roman" w:hAnsi="Times New Roman" w:cs="Times New Roman"/>
          <w:b w:val="0"/>
          <w:sz w:val="28"/>
          <w:szCs w:val="28"/>
          <w:bdr w:val="none" w:sz="0" w:space="0" w:color="auto" w:frame="1"/>
          <w:shd w:val="clear" w:color="auto" w:fill="FFFFFF"/>
          <w:lang w:val="kk-KZ"/>
        </w:rPr>
        <w:t xml:space="preserve">ғады. Бұл таңба түгілі сөздік буынын ажыратуға қиындық тудыратыны, сөйтіп оның танымдық әуселесін азайтатыны (бұл сауатсыздыққа бастайтын тенденцияға айналуы кәдік) өз алдына, қазақтың </w:t>
      </w:r>
      <w:r w:rsidR="003546A3" w:rsidRPr="00A759AF">
        <w:rPr>
          <w:rStyle w:val="a4"/>
          <w:rFonts w:ascii="Times New Roman" w:hAnsi="Times New Roman" w:cs="Times New Roman"/>
          <w:b w:val="0"/>
          <w:sz w:val="28"/>
          <w:szCs w:val="28"/>
          <w:bdr w:val="none" w:sz="0" w:space="0" w:color="auto" w:frame="1"/>
          <w:shd w:val="clear" w:color="auto" w:fill="FFFFFF"/>
          <w:lang w:val="kk-KZ"/>
        </w:rPr>
        <w:t xml:space="preserve">онсыз да </w:t>
      </w:r>
      <w:r w:rsidR="00493E5D" w:rsidRPr="00A759AF">
        <w:rPr>
          <w:rStyle w:val="a4"/>
          <w:rFonts w:ascii="Times New Roman" w:hAnsi="Times New Roman" w:cs="Times New Roman"/>
          <w:b w:val="0"/>
          <w:sz w:val="28"/>
          <w:szCs w:val="28"/>
          <w:bdr w:val="none" w:sz="0" w:space="0" w:color="auto" w:frame="1"/>
          <w:shd w:val="clear" w:color="auto" w:fill="FFFFFF"/>
          <w:lang w:val="kk-KZ"/>
        </w:rPr>
        <w:t>ұзын сөзін онан бетер ұзарта түседі. Себебі белгілі, тілімізде дауыстылар, соның ішінде т</w:t>
      </w:r>
      <w:r w:rsidR="003546A3" w:rsidRPr="00A759AF">
        <w:rPr>
          <w:rStyle w:val="a4"/>
          <w:rFonts w:ascii="Times New Roman" w:hAnsi="Times New Roman" w:cs="Times New Roman"/>
          <w:b w:val="0"/>
          <w:sz w:val="28"/>
          <w:szCs w:val="28"/>
          <w:bdr w:val="none" w:sz="0" w:space="0" w:color="auto" w:frame="1"/>
          <w:shd w:val="clear" w:color="auto" w:fill="FFFFFF"/>
          <w:lang w:val="kk-KZ"/>
        </w:rPr>
        <w:t>ө</w:t>
      </w:r>
      <w:r w:rsidR="00493E5D" w:rsidRPr="00A759AF">
        <w:rPr>
          <w:rStyle w:val="a4"/>
          <w:rFonts w:ascii="Times New Roman" w:hAnsi="Times New Roman" w:cs="Times New Roman"/>
          <w:b w:val="0"/>
          <w:sz w:val="28"/>
          <w:szCs w:val="28"/>
          <w:bdr w:val="none" w:sz="0" w:space="0" w:color="auto" w:frame="1"/>
          <w:shd w:val="clear" w:color="auto" w:fill="FFFFFF"/>
          <w:lang w:val="kk-KZ"/>
        </w:rPr>
        <w:t xml:space="preserve">л дыбыстар сингармонизм заңдылығы бойынша жиі қайталатындықтан көп дауысты дыбыс таңбаларынан көз сүрініп, түсіну түгіл  оқуға, буынын ажыратуға қиындықты үстемелей түседі. </w:t>
      </w:r>
      <w:r w:rsidR="005706EE" w:rsidRPr="00A759AF">
        <w:rPr>
          <w:rStyle w:val="a4"/>
          <w:rFonts w:ascii="Times New Roman" w:hAnsi="Times New Roman" w:cs="Times New Roman"/>
          <w:b w:val="0"/>
          <w:sz w:val="28"/>
          <w:szCs w:val="28"/>
          <w:bdr w:val="none" w:sz="0" w:space="0" w:color="auto" w:frame="1"/>
          <w:shd w:val="clear" w:color="auto" w:fill="FFFFFF"/>
          <w:lang w:val="kk-KZ"/>
        </w:rPr>
        <w:t>Салдарынан бір-екі  ұрпақ алмасқан соң өткен ғасырдың қазағын түсінбейтін күйге түсуі бек ықтимал...</w:t>
      </w:r>
    </w:p>
    <w:p w:rsidR="005706EE" w:rsidRPr="00A759AF" w:rsidRDefault="00493E5D" w:rsidP="00FD411C">
      <w:pPr>
        <w:spacing w:after="0" w:line="240" w:lineRule="auto"/>
        <w:ind w:firstLine="708"/>
        <w:jc w:val="both"/>
        <w:rPr>
          <w:rStyle w:val="a4"/>
          <w:rFonts w:ascii="Times New Roman" w:hAnsi="Times New Roman" w:cs="Times New Roman"/>
          <w:b w:val="0"/>
          <w:sz w:val="28"/>
          <w:szCs w:val="28"/>
          <w:bdr w:val="none" w:sz="0" w:space="0" w:color="auto" w:frame="1"/>
          <w:shd w:val="clear" w:color="auto" w:fill="FFFFFF"/>
          <w:lang w:val="kk-KZ"/>
        </w:rPr>
      </w:pPr>
      <w:r w:rsidRPr="00A759AF">
        <w:rPr>
          <w:rStyle w:val="a4"/>
          <w:rFonts w:ascii="Times New Roman" w:hAnsi="Times New Roman" w:cs="Times New Roman"/>
          <w:b w:val="0"/>
          <w:sz w:val="28"/>
          <w:szCs w:val="28"/>
          <w:bdr w:val="none" w:sz="0" w:space="0" w:color="auto" w:frame="1"/>
          <w:shd w:val="clear" w:color="auto" w:fill="FFFFFF"/>
          <w:lang w:val="kk-KZ"/>
        </w:rPr>
        <w:t xml:space="preserve">Оның айқын мысалы осыдан ширек ғасыр бұрын Моңғолияда қолға алынған (қазақтар секем алып, атажұртқа көбірек ағылуына себепкер болған) көне ұйғыр жазуына көшу науқаны көп ұзамай тығырыққа тірелген еді. </w:t>
      </w:r>
      <w:r w:rsidRPr="00A759AF">
        <w:rPr>
          <w:rStyle w:val="a4"/>
          <w:rFonts w:ascii="Times New Roman" w:hAnsi="Times New Roman" w:cs="Times New Roman"/>
          <w:b w:val="0"/>
          <w:sz w:val="28"/>
          <w:szCs w:val="28"/>
          <w:bdr w:val="none" w:sz="0" w:space="0" w:color="auto" w:frame="1"/>
          <w:shd w:val="clear" w:color="auto" w:fill="FFFFFF"/>
          <w:lang w:val="kk-KZ"/>
        </w:rPr>
        <w:lastRenderedPageBreak/>
        <w:t xml:space="preserve">Себебі, сөз болып отырған жайтқа ұқсас, созылыңқы дауыстыларды таңбалауда қосарланған дифтонг, тіпті трифтонгларды алмастыратын буындар қазіргі моңғол тіліне жат себепті түсінуге, оқуға екіталай қиындық тудырды. Нәтижесінде 2-сынып оқушысы минутына криллицаға қарағанда екі есе аз сөз оқитын, түсінуі екіұдай қалге жеткен соң бұл жазу реформасынан бас тартты. </w:t>
      </w:r>
      <w:r w:rsidR="005706EE" w:rsidRPr="00A759AF">
        <w:rPr>
          <w:rStyle w:val="a4"/>
          <w:rFonts w:ascii="Times New Roman" w:hAnsi="Times New Roman" w:cs="Times New Roman"/>
          <w:b w:val="0"/>
          <w:sz w:val="28"/>
          <w:szCs w:val="28"/>
          <w:bdr w:val="none" w:sz="0" w:space="0" w:color="auto" w:frame="1"/>
          <w:shd w:val="clear" w:color="auto" w:fill="FFFFFF"/>
          <w:lang w:val="kk-KZ"/>
        </w:rPr>
        <w:t xml:space="preserve">Дегенмен, көне жазу да өз маңызы мен қолданысын жоғалтқан жоқ. Тіпті, мадияр руна жазуы Венгрияда кең қанат жайып келе жатқандығын айтуымыз керек. </w:t>
      </w:r>
      <w:r w:rsidRPr="00A759AF">
        <w:rPr>
          <w:rStyle w:val="a4"/>
          <w:rFonts w:ascii="Times New Roman" w:hAnsi="Times New Roman" w:cs="Times New Roman"/>
          <w:b w:val="0"/>
          <w:sz w:val="28"/>
          <w:szCs w:val="28"/>
          <w:bdr w:val="none" w:sz="0" w:space="0" w:color="auto" w:frame="1"/>
          <w:shd w:val="clear" w:color="auto" w:fill="FFFFFF"/>
          <w:lang w:val="kk-KZ"/>
        </w:rPr>
        <w:t>Демек,</w:t>
      </w:r>
      <w:r w:rsidR="005706EE" w:rsidRPr="00A759AF">
        <w:rPr>
          <w:rStyle w:val="a4"/>
          <w:rFonts w:ascii="Times New Roman" w:hAnsi="Times New Roman" w:cs="Times New Roman"/>
          <w:b w:val="0"/>
          <w:sz w:val="28"/>
          <w:szCs w:val="28"/>
          <w:bdr w:val="none" w:sz="0" w:space="0" w:color="auto" w:frame="1"/>
          <w:shd w:val="clear" w:color="auto" w:fill="FFFFFF"/>
          <w:lang w:val="kk-KZ"/>
        </w:rPr>
        <w:t xml:space="preserve"> түркі рунасын да</w:t>
      </w:r>
      <w:r w:rsidR="00FD411C" w:rsidRPr="00A759AF">
        <w:rPr>
          <w:rStyle w:val="a4"/>
          <w:rFonts w:ascii="Times New Roman" w:hAnsi="Times New Roman" w:cs="Times New Roman"/>
          <w:b w:val="0"/>
          <w:sz w:val="28"/>
          <w:szCs w:val="28"/>
          <w:bdr w:val="none" w:sz="0" w:space="0" w:color="auto" w:frame="1"/>
          <w:shd w:val="clear" w:color="auto" w:fill="FFFFFF"/>
          <w:lang w:val="kk-KZ"/>
        </w:rPr>
        <w:t xml:space="preserve"> қосарлай жанама</w:t>
      </w:r>
      <w:r w:rsidR="005706EE" w:rsidRPr="00A759AF">
        <w:rPr>
          <w:rStyle w:val="a4"/>
          <w:rFonts w:ascii="Times New Roman" w:hAnsi="Times New Roman" w:cs="Times New Roman"/>
          <w:b w:val="0"/>
          <w:sz w:val="28"/>
          <w:szCs w:val="28"/>
          <w:bdr w:val="none" w:sz="0" w:space="0" w:color="auto" w:frame="1"/>
          <w:shd w:val="clear" w:color="auto" w:fill="FFFFFF"/>
          <w:lang w:val="kk-KZ"/>
        </w:rPr>
        <w:t xml:space="preserve"> қолданысқа енгізетін заман </w:t>
      </w:r>
      <w:r w:rsidR="00FD411C" w:rsidRPr="00A759AF">
        <w:rPr>
          <w:rStyle w:val="a4"/>
          <w:rFonts w:ascii="Times New Roman" w:hAnsi="Times New Roman" w:cs="Times New Roman"/>
          <w:b w:val="0"/>
          <w:sz w:val="28"/>
          <w:szCs w:val="28"/>
          <w:bdr w:val="none" w:sz="0" w:space="0" w:color="auto" w:frame="1"/>
          <w:shd w:val="clear" w:color="auto" w:fill="FFFFFF"/>
          <w:lang w:val="kk-KZ"/>
        </w:rPr>
        <w:t xml:space="preserve">да </w:t>
      </w:r>
      <w:r w:rsidR="005706EE" w:rsidRPr="00A759AF">
        <w:rPr>
          <w:rStyle w:val="a4"/>
          <w:rFonts w:ascii="Times New Roman" w:hAnsi="Times New Roman" w:cs="Times New Roman"/>
          <w:b w:val="0"/>
          <w:sz w:val="28"/>
          <w:szCs w:val="28"/>
          <w:bdr w:val="none" w:sz="0" w:space="0" w:color="auto" w:frame="1"/>
          <w:shd w:val="clear" w:color="auto" w:fill="FFFFFF"/>
          <w:lang w:val="kk-KZ"/>
        </w:rPr>
        <w:t>алыс емес деуге болады.</w:t>
      </w:r>
    </w:p>
    <w:p w:rsidR="00362586" w:rsidRPr="00FD411C" w:rsidRDefault="003546A3" w:rsidP="00FD411C">
      <w:pPr>
        <w:spacing w:after="0" w:line="240" w:lineRule="auto"/>
        <w:ind w:firstLine="708"/>
        <w:jc w:val="both"/>
        <w:rPr>
          <w:rFonts w:ascii="Times New Roman" w:hAnsi="Times New Roman" w:cs="Times New Roman"/>
          <w:sz w:val="28"/>
          <w:szCs w:val="28"/>
          <w:lang w:val="kk-KZ"/>
        </w:rPr>
      </w:pPr>
      <w:r w:rsidRPr="00FD411C">
        <w:rPr>
          <w:rFonts w:ascii="Times New Roman" w:hAnsi="Times New Roman" w:cs="Times New Roman"/>
          <w:sz w:val="28"/>
          <w:szCs w:val="28"/>
          <w:lang w:val="kk-KZ"/>
        </w:rPr>
        <w:t xml:space="preserve">Тіл – ұлттық прогресс кепілі болса, жазу алмастыру – оның тетігі екендігі аян. Сондықтан салқын ақылмен мың ойланып, қырық рет кесіп талқылап, тәжірибе жасап оңтайлы шешімді күткен істе мынадай тәжірибе жасап көрсек деймін. Газет бетіндегі белгілі мәтінді ұсынылып отырған әліпби нұсқаларымен беріп отырса дейміз. Жұрт  оқып, талқылап пікірін айтсын және тілбілімі мамандарымен қоса социолог, философ,  педагог, психолог және т.б. кәсібилер тәжірибе жүргізіп байқасын. Нәтижесі сонда шынайы болмақ. Пікірлердің дәйектілігі мен уәжі сонда ғана </w:t>
      </w:r>
      <w:r w:rsidR="00FD411C" w:rsidRPr="00FD411C">
        <w:rPr>
          <w:rFonts w:ascii="Times New Roman" w:hAnsi="Times New Roman" w:cs="Times New Roman"/>
          <w:sz w:val="28"/>
          <w:szCs w:val="28"/>
          <w:lang w:val="kk-KZ"/>
        </w:rPr>
        <w:t>белгілі болады</w:t>
      </w:r>
      <w:r w:rsidRPr="00FD411C">
        <w:rPr>
          <w:rFonts w:ascii="Times New Roman" w:hAnsi="Times New Roman" w:cs="Times New Roman"/>
          <w:sz w:val="28"/>
          <w:szCs w:val="28"/>
          <w:lang w:val="kk-KZ"/>
        </w:rPr>
        <w:t xml:space="preserve">. </w:t>
      </w:r>
    </w:p>
    <w:sectPr w:rsidR="00362586" w:rsidRPr="00FD411C" w:rsidSect="009C2B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73" w:rsidRDefault="00717C73" w:rsidP="00BF4ECB">
      <w:pPr>
        <w:spacing w:after="0" w:line="240" w:lineRule="auto"/>
      </w:pPr>
      <w:r>
        <w:separator/>
      </w:r>
    </w:p>
  </w:endnote>
  <w:endnote w:type="continuationSeparator" w:id="0">
    <w:p w:rsidR="00717C73" w:rsidRDefault="00717C73" w:rsidP="00BF4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73" w:rsidRDefault="00717C73" w:rsidP="00BF4ECB">
      <w:pPr>
        <w:spacing w:after="0" w:line="240" w:lineRule="auto"/>
      </w:pPr>
      <w:r>
        <w:separator/>
      </w:r>
    </w:p>
  </w:footnote>
  <w:footnote w:type="continuationSeparator" w:id="0">
    <w:p w:rsidR="00717C73" w:rsidRDefault="00717C73" w:rsidP="00BF4E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footnotePr>
    <w:footnote w:id="-1"/>
    <w:footnote w:id="0"/>
  </w:footnotePr>
  <w:endnotePr>
    <w:endnote w:id="-1"/>
    <w:endnote w:id="0"/>
  </w:endnotePr>
  <w:compat/>
  <w:rsids>
    <w:rsidRoot w:val="00C36CEB"/>
    <w:rsid w:val="001E7635"/>
    <w:rsid w:val="002D0D65"/>
    <w:rsid w:val="003546A3"/>
    <w:rsid w:val="00362586"/>
    <w:rsid w:val="003A7383"/>
    <w:rsid w:val="00493E5D"/>
    <w:rsid w:val="00557867"/>
    <w:rsid w:val="005706EE"/>
    <w:rsid w:val="00592320"/>
    <w:rsid w:val="00636065"/>
    <w:rsid w:val="006A3DE5"/>
    <w:rsid w:val="006E20DE"/>
    <w:rsid w:val="00717C73"/>
    <w:rsid w:val="00766EB4"/>
    <w:rsid w:val="007C6C8A"/>
    <w:rsid w:val="00950623"/>
    <w:rsid w:val="009C2B94"/>
    <w:rsid w:val="009D4853"/>
    <w:rsid w:val="00A44AA3"/>
    <w:rsid w:val="00A759AF"/>
    <w:rsid w:val="00A933C5"/>
    <w:rsid w:val="00B0542F"/>
    <w:rsid w:val="00BF4ECB"/>
    <w:rsid w:val="00C36CEB"/>
    <w:rsid w:val="00C654D3"/>
    <w:rsid w:val="00D91CAF"/>
    <w:rsid w:val="00E20B7F"/>
    <w:rsid w:val="00E8643D"/>
    <w:rsid w:val="00EB364A"/>
    <w:rsid w:val="00F0762A"/>
    <w:rsid w:val="00FD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D65"/>
    <w:rPr>
      <w:color w:val="0000FF"/>
      <w:u w:val="single"/>
    </w:rPr>
  </w:style>
  <w:style w:type="character" w:styleId="a4">
    <w:name w:val="Strong"/>
    <w:basedOn w:val="a0"/>
    <w:uiPriority w:val="22"/>
    <w:qFormat/>
    <w:rsid w:val="00B0542F"/>
    <w:rPr>
      <w:b/>
      <w:bCs/>
    </w:rPr>
  </w:style>
  <w:style w:type="paragraph" w:styleId="a5">
    <w:name w:val="endnote text"/>
    <w:basedOn w:val="a"/>
    <w:link w:val="a6"/>
    <w:uiPriority w:val="99"/>
    <w:semiHidden/>
    <w:unhideWhenUsed/>
    <w:rsid w:val="00BF4ECB"/>
    <w:pPr>
      <w:spacing w:after="0" w:line="240" w:lineRule="auto"/>
    </w:pPr>
    <w:rPr>
      <w:sz w:val="20"/>
      <w:szCs w:val="20"/>
    </w:rPr>
  </w:style>
  <w:style w:type="character" w:customStyle="1" w:styleId="a6">
    <w:name w:val="Текст концевой сноски Знак"/>
    <w:basedOn w:val="a0"/>
    <w:link w:val="a5"/>
    <w:uiPriority w:val="99"/>
    <w:semiHidden/>
    <w:rsid w:val="00BF4ECB"/>
    <w:rPr>
      <w:sz w:val="20"/>
      <w:szCs w:val="20"/>
    </w:rPr>
  </w:style>
  <w:style w:type="character" w:styleId="a7">
    <w:name w:val="endnote reference"/>
    <w:basedOn w:val="a0"/>
    <w:uiPriority w:val="99"/>
    <w:semiHidden/>
    <w:unhideWhenUsed/>
    <w:rsid w:val="00BF4E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C3%81" TargetMode="External"/><Relationship Id="rId13" Type="http://schemas.openxmlformats.org/officeDocument/2006/relationships/hyperlink" Target="https://hu.wikipedia.org/w/index.php?title=%C5%90&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wikipedia.org/wiki/%C3%9C" TargetMode="External"/><Relationship Id="rId12" Type="http://schemas.openxmlformats.org/officeDocument/2006/relationships/hyperlink" Target="https://hu.wikipedia.org/w/index.php?title=%C3%96&amp;action=edit&amp;redlink=1" TargetMode="External"/><Relationship Id="rId17" Type="http://schemas.openxmlformats.org/officeDocument/2006/relationships/hyperlink" Target="https://hu.wikipedia.org/w/index.php?title=%C5%B0&amp;action=edit&amp;redlink=1" TargetMode="External"/><Relationship Id="rId2" Type="http://schemas.openxmlformats.org/officeDocument/2006/relationships/styles" Target="styles.xml"/><Relationship Id="rId16" Type="http://schemas.openxmlformats.org/officeDocument/2006/relationships/hyperlink" Target="https://hu.wikipedia.org/wiki/%C3%9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wikipedia.org/wiki/%C3%93" TargetMode="External"/><Relationship Id="rId5" Type="http://schemas.openxmlformats.org/officeDocument/2006/relationships/footnotes" Target="footnotes.xml"/><Relationship Id="rId15" Type="http://schemas.openxmlformats.org/officeDocument/2006/relationships/hyperlink" Target="https://hu.wikipedia.org/w/index.php?title=%C3%9A&amp;action=edit&amp;redlink=1" TargetMode="External"/><Relationship Id="rId10" Type="http://schemas.openxmlformats.org/officeDocument/2006/relationships/hyperlink" Target="https://hu.wikipedia.org/wiki/%C3%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wikipedia.org/wiki/I" TargetMode="External"/><Relationship Id="rId14" Type="http://schemas.openxmlformats.org/officeDocument/2006/relationships/hyperlink" Target="https://hu.wikipedia.org/wik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BBFDD-0AB8-4C7C-A219-4D2C546E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2017-10-24T00:40:00Z</dcterms:created>
  <dcterms:modified xsi:type="dcterms:W3CDTF">2017-10-24T12:49:00Z</dcterms:modified>
</cp:coreProperties>
</file>